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9AB3" w14:textId="3586C20C" w:rsidR="008F40A0" w:rsidRDefault="008F40A0" w:rsidP="008F4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#106</w:t>
      </w:r>
      <w:fldSimple w:instr=" DOCPROPERTY  MtgTitle  \* MERGEFORMAT "/>
      <w:r>
        <w:rPr>
          <w:b/>
          <w:i/>
          <w:noProof/>
          <w:sz w:val="28"/>
        </w:rPr>
        <w:tab/>
        <w:t>R4-230</w:t>
      </w:r>
      <w:r w:rsidR="003D1E14">
        <w:rPr>
          <w:b/>
          <w:i/>
          <w:noProof/>
          <w:sz w:val="28"/>
        </w:rPr>
        <w:t>1483</w:t>
      </w:r>
    </w:p>
    <w:p w14:paraId="5EA2A190" w14:textId="77777777" w:rsidR="008F40A0" w:rsidRDefault="008F40A0" w:rsidP="008F40A0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3C474E8E" w:rsidR="00744830" w:rsidRPr="007C7160" w:rsidRDefault="00744830" w:rsidP="00744830">
      <w:r w:rsidRPr="007C7160">
        <w:rPr>
          <w:b/>
        </w:rPr>
        <w:t>Title:</w:t>
      </w:r>
      <w:r w:rsidRPr="007C7160">
        <w:tab/>
      </w:r>
      <w:r w:rsidRPr="007C7160">
        <w:tab/>
      </w:r>
      <w:r w:rsidRPr="007C7160">
        <w:tab/>
      </w:r>
      <w:r w:rsidR="00C65DF0" w:rsidRPr="00C65DF0">
        <w:t>Spectrum less than 5 MHz - System parameters</w:t>
      </w:r>
    </w:p>
    <w:p w14:paraId="38171D17" w14:textId="019D7F7C" w:rsidR="00744830" w:rsidRPr="00C65DF0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645C1C">
        <w:rPr>
          <w:lang w:val="en-US"/>
        </w:rPr>
        <w:t>9</w:t>
      </w:r>
      <w:r w:rsidR="00C65DF0">
        <w:t>.14.2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6319FBF" w14:textId="67A2EA41" w:rsidR="00B2234C" w:rsidRPr="00064F17" w:rsidRDefault="00B2234C" w:rsidP="00F956C4">
      <w:pPr>
        <w:shd w:val="clear" w:color="auto" w:fill="FFFFFF"/>
        <w:rPr>
          <w:rFonts w:eastAsia="MS Mincho"/>
        </w:rPr>
      </w:pPr>
      <w:bookmarkStart w:id="0" w:name="_Hlk91172414"/>
      <w:r w:rsidRPr="00064F17">
        <w:rPr>
          <w:rFonts w:eastAsia="MS Mincho"/>
        </w:rPr>
        <w:t>A new Work Item (</w:t>
      </w:r>
      <w:r w:rsidRPr="00064F17">
        <w:rPr>
          <w:rFonts w:eastAsia="MS Mincho"/>
        </w:rPr>
        <w:fldChar w:fldCharType="begin"/>
      </w:r>
      <w:r w:rsidRPr="00064F17">
        <w:rPr>
          <w:rFonts w:eastAsia="MS Mincho"/>
        </w:rPr>
        <w:instrText xml:space="preserve"> REF _Ref124261826 \r \h </w:instrText>
      </w:r>
      <w:r w:rsidR="00064F17">
        <w:rPr>
          <w:rFonts w:eastAsia="MS Mincho"/>
        </w:rPr>
        <w:instrText xml:space="preserve"> \* MERGEFORMAT </w:instrText>
      </w:r>
      <w:r w:rsidRPr="00064F17">
        <w:rPr>
          <w:rFonts w:eastAsia="MS Mincho"/>
        </w:rPr>
      </w:r>
      <w:r w:rsidRPr="00064F17">
        <w:rPr>
          <w:rFonts w:eastAsia="MS Mincho"/>
        </w:rPr>
        <w:fldChar w:fldCharType="separate"/>
      </w:r>
      <w:r w:rsidRPr="00064F17">
        <w:rPr>
          <w:rFonts w:eastAsia="MS Mincho"/>
        </w:rPr>
        <w:t>[1]</w:t>
      </w:r>
      <w:r w:rsidRPr="00064F17">
        <w:rPr>
          <w:rFonts w:eastAsia="MS Mincho"/>
        </w:rPr>
        <w:fldChar w:fldCharType="end"/>
      </w:r>
      <w:r w:rsidRPr="00064F17">
        <w:rPr>
          <w:rFonts w:eastAsia="MS Mincho"/>
        </w:rPr>
        <w:t xml:space="preserve">) was approved in </w:t>
      </w:r>
      <w:r w:rsidR="00CE14F4" w:rsidRPr="00064F17">
        <w:rPr>
          <w:rFonts w:eastAsia="MS Mincho"/>
        </w:rPr>
        <w:t xml:space="preserve">RAN#95e to </w:t>
      </w:r>
      <w:r w:rsidR="0096264E" w:rsidRPr="00064F17">
        <w:rPr>
          <w:rFonts w:eastAsia="MS Mincho"/>
        </w:rPr>
        <w:t>add NR support for dedicated spectrum less than 5 MHz for FR1</w:t>
      </w:r>
      <w:r w:rsidR="00DF13EE" w:rsidRPr="00064F17">
        <w:rPr>
          <w:rFonts w:eastAsia="MS Mincho"/>
        </w:rPr>
        <w:t>, introducing new channel bandwidth(s) narrower than 5 MHz.</w:t>
      </w:r>
    </w:p>
    <w:p w14:paraId="60C8FC1C" w14:textId="12DE22D2" w:rsidR="00DF13EE" w:rsidRPr="00064F17" w:rsidRDefault="00DF13EE" w:rsidP="00F956C4">
      <w:pPr>
        <w:shd w:val="clear" w:color="auto" w:fill="FFFFFF"/>
        <w:rPr>
          <w:rFonts w:eastAsia="MS Mincho"/>
        </w:rPr>
      </w:pPr>
      <w:r w:rsidRPr="00064F17">
        <w:rPr>
          <w:rFonts w:eastAsia="MS Mincho"/>
        </w:rPr>
        <w:t xml:space="preserve">This contribution discusses the system parameters impacts </w:t>
      </w:r>
      <w:r w:rsidR="00064F17" w:rsidRPr="00064F17">
        <w:rPr>
          <w:rFonts w:eastAsia="MS Mincho"/>
        </w:rPr>
        <w:t>for such introduction.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35DDFFC9" w14:textId="33F6D600" w:rsidR="009263A9" w:rsidRDefault="00AA7BDC" w:rsidP="001E4E0E">
      <w:pPr>
        <w:pStyle w:val="Heading2"/>
        <w:rPr>
          <w:lang w:eastAsia="zh-CN"/>
        </w:rPr>
      </w:pPr>
      <w:r>
        <w:rPr>
          <w:lang w:eastAsia="zh-CN"/>
        </w:rPr>
        <w:t xml:space="preserve">WI consideration </w:t>
      </w:r>
    </w:p>
    <w:p w14:paraId="62779883" w14:textId="6D548FF4" w:rsidR="00704D60" w:rsidRDefault="009B2F6D" w:rsidP="00032F54">
      <w:pPr>
        <w:rPr>
          <w:lang w:val="en-GB" w:eastAsia="zh-CN"/>
        </w:rPr>
      </w:pPr>
      <w:r>
        <w:rPr>
          <w:lang w:val="en-GB" w:eastAsia="zh-CN"/>
        </w:rPr>
        <w:t>The WI (</w:t>
      </w:r>
      <w:r w:rsidR="00C31616">
        <w:rPr>
          <w:lang w:val="en-GB" w:eastAsia="zh-CN"/>
        </w:rPr>
        <w:fldChar w:fldCharType="begin"/>
      </w:r>
      <w:r w:rsidR="00C31616">
        <w:rPr>
          <w:lang w:val="en-GB" w:eastAsia="zh-CN"/>
        </w:rPr>
        <w:instrText xml:space="preserve"> REF _Ref124261826 \r \h </w:instrText>
      </w:r>
      <w:r w:rsidR="00C31616">
        <w:rPr>
          <w:lang w:val="en-GB" w:eastAsia="zh-CN"/>
        </w:rPr>
      </w:r>
      <w:r w:rsidR="00C31616">
        <w:rPr>
          <w:lang w:val="en-GB" w:eastAsia="zh-CN"/>
        </w:rPr>
        <w:fldChar w:fldCharType="separate"/>
      </w:r>
      <w:r w:rsidR="00C31616">
        <w:rPr>
          <w:lang w:val="en-GB" w:eastAsia="zh-CN"/>
        </w:rPr>
        <w:t>[1]</w:t>
      </w:r>
      <w:r w:rsidR="00C31616">
        <w:rPr>
          <w:lang w:val="en-GB" w:eastAsia="zh-CN"/>
        </w:rPr>
        <w:fldChar w:fldCharType="end"/>
      </w:r>
      <w:r>
        <w:rPr>
          <w:lang w:val="en-GB" w:eastAsia="zh-CN"/>
        </w:rPr>
        <w:t xml:space="preserve">) listed the following </w:t>
      </w:r>
      <w:r w:rsidR="00521344">
        <w:rPr>
          <w:lang w:val="en-GB" w:eastAsia="zh-CN"/>
        </w:rPr>
        <w:t xml:space="preserve">RAN4 </w:t>
      </w:r>
      <w:r>
        <w:rPr>
          <w:lang w:val="en-GB" w:eastAsia="zh-CN"/>
        </w:rPr>
        <w:t xml:space="preserve">objective: </w:t>
      </w:r>
    </w:p>
    <w:p w14:paraId="4B9DB0E2" w14:textId="6981A39C" w:rsidR="00704D60" w:rsidRDefault="00D56289" w:rsidP="00032F54">
      <w:pPr>
        <w:rPr>
          <w:lang w:val="en-GB" w:eastAsia="zh-CN"/>
        </w:rPr>
      </w:pPr>
      <w:r w:rsidRPr="00D56289">
        <w:rPr>
          <w:noProof/>
          <w:lang w:val="en-GB" w:eastAsia="zh-CN"/>
        </w:rPr>
        <w:drawing>
          <wp:inline distT="0" distB="0" distL="0" distR="0" wp14:anchorId="2D6E8837" wp14:editId="0DA6362B">
            <wp:extent cx="6264275" cy="2160905"/>
            <wp:effectExtent l="152400" t="152400" r="365125" b="3536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1609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F328B9" w14:textId="761516FA" w:rsidR="00787F4D" w:rsidRDefault="000A4EA7" w:rsidP="00032F54">
      <w:pPr>
        <w:rPr>
          <w:lang w:val="en-GB" w:eastAsia="zh-CN"/>
        </w:rPr>
      </w:pPr>
      <w:r>
        <w:rPr>
          <w:lang w:val="en-GB" w:eastAsia="zh-CN"/>
        </w:rPr>
        <w:t>I</w:t>
      </w:r>
      <w:r w:rsidR="00492227">
        <w:rPr>
          <w:lang w:val="en-GB" w:eastAsia="zh-CN"/>
        </w:rPr>
        <w:t xml:space="preserve">n the first bullet, the WI mentioned that RAN4 should specify requirements for deployment </w:t>
      </w:r>
      <w:r>
        <w:rPr>
          <w:lang w:val="en-GB" w:eastAsia="zh-CN"/>
        </w:rPr>
        <w:t>from approximatively 3 MHz up to below 5 MHz</w:t>
      </w:r>
      <w:r w:rsidR="00DA35B2">
        <w:rPr>
          <w:lang w:val="en-GB" w:eastAsia="zh-CN"/>
        </w:rPr>
        <w:t xml:space="preserve"> in bands n100, n8, n26 and n28.</w:t>
      </w:r>
    </w:p>
    <w:p w14:paraId="221F7074" w14:textId="60352853" w:rsidR="00DA35B2" w:rsidRDefault="00DB0699" w:rsidP="00032F54">
      <w:pPr>
        <w:rPr>
          <w:lang w:val="en-GB" w:eastAsia="zh-CN"/>
        </w:rPr>
      </w:pPr>
      <w:r>
        <w:rPr>
          <w:lang w:val="en-GB" w:eastAsia="zh-CN"/>
        </w:rPr>
        <w:t>I</w:t>
      </w:r>
      <w:r w:rsidR="00DA35B2">
        <w:rPr>
          <w:lang w:val="en-GB" w:eastAsia="zh-CN"/>
        </w:rPr>
        <w:t xml:space="preserve">n the </w:t>
      </w:r>
      <w:r w:rsidR="00887D67">
        <w:rPr>
          <w:lang w:val="en-GB" w:eastAsia="zh-CN"/>
        </w:rPr>
        <w:t xml:space="preserve">second sub-bullet </w:t>
      </w:r>
      <w:r w:rsidR="00063817">
        <w:rPr>
          <w:lang w:val="en-GB" w:eastAsia="zh-CN"/>
        </w:rPr>
        <w:t xml:space="preserve">of </w:t>
      </w:r>
      <w:r w:rsidR="00887D67">
        <w:rPr>
          <w:lang w:val="en-GB" w:eastAsia="zh-CN"/>
        </w:rPr>
        <w:t>“minimize impact of RF requirement”</w:t>
      </w:r>
      <w:r w:rsidR="00063817">
        <w:rPr>
          <w:lang w:val="en-GB" w:eastAsia="zh-CN"/>
        </w:rPr>
        <w:t xml:space="preserve"> bullet</w:t>
      </w:r>
      <w:r w:rsidR="00887D67">
        <w:rPr>
          <w:lang w:val="en-GB" w:eastAsia="zh-CN"/>
        </w:rPr>
        <w:t xml:space="preserve">, only 3 MHz channel bandwidth is mentioned. </w:t>
      </w:r>
    </w:p>
    <w:p w14:paraId="7258E77E" w14:textId="5D9ECAAF" w:rsidR="00F4061D" w:rsidRDefault="00F4061D" w:rsidP="00032F54">
      <w:pPr>
        <w:rPr>
          <w:lang w:val="en-GB" w:eastAsia="zh-CN"/>
        </w:rPr>
      </w:pPr>
      <w:r>
        <w:rPr>
          <w:lang w:val="en-GB" w:eastAsia="zh-CN"/>
        </w:rPr>
        <w:t>The WI also mentioned that the subcarrier spacing is restricted to 15kHz</w:t>
      </w:r>
      <w:r w:rsidR="00D0111B">
        <w:rPr>
          <w:lang w:val="en-GB" w:eastAsia="zh-CN"/>
        </w:rPr>
        <w:t>.</w:t>
      </w:r>
    </w:p>
    <w:p w14:paraId="28DEC93B" w14:textId="2F2B5429" w:rsidR="00F4061D" w:rsidRDefault="00F4061D" w:rsidP="00032F54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2C486CDB" wp14:editId="578DC975">
            <wp:extent cx="6096528" cy="670618"/>
            <wp:effectExtent l="152400" t="152400" r="361950" b="3581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528" cy="6706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7B72F30" w14:textId="5AC61213" w:rsidR="00940812" w:rsidRDefault="00940812" w:rsidP="00032F54">
      <w:pPr>
        <w:rPr>
          <w:lang w:val="en-GB" w:eastAsia="zh-CN"/>
        </w:rPr>
      </w:pPr>
      <w:r>
        <w:rPr>
          <w:lang w:val="en-GB" w:eastAsia="zh-CN"/>
        </w:rPr>
        <w:t xml:space="preserve">Also, </w:t>
      </w:r>
      <w:r w:rsidR="00063817">
        <w:rPr>
          <w:lang w:val="en-GB" w:eastAsia="zh-CN"/>
        </w:rPr>
        <w:t>according to</w:t>
      </w:r>
      <w:r>
        <w:rPr>
          <w:lang w:val="en-GB" w:eastAsia="zh-CN"/>
        </w:rPr>
        <w:t xml:space="preserve"> RAN1 LS (</w:t>
      </w:r>
      <w:r w:rsidR="00C31616">
        <w:rPr>
          <w:lang w:val="en-GB" w:eastAsia="zh-CN"/>
        </w:rPr>
        <w:fldChar w:fldCharType="begin"/>
      </w:r>
      <w:r w:rsidR="00C31616">
        <w:rPr>
          <w:lang w:val="en-GB" w:eastAsia="zh-CN"/>
        </w:rPr>
        <w:instrText xml:space="preserve"> REF _Ref124261811 \r \h </w:instrText>
      </w:r>
      <w:r w:rsidR="00C31616">
        <w:rPr>
          <w:lang w:val="en-GB" w:eastAsia="zh-CN"/>
        </w:rPr>
      </w:r>
      <w:r w:rsidR="00C31616">
        <w:rPr>
          <w:lang w:val="en-GB" w:eastAsia="zh-CN"/>
        </w:rPr>
        <w:fldChar w:fldCharType="separate"/>
      </w:r>
      <w:r w:rsidR="00C31616">
        <w:rPr>
          <w:lang w:val="en-GB" w:eastAsia="zh-CN"/>
        </w:rPr>
        <w:t>[2]</w:t>
      </w:r>
      <w:r w:rsidR="00C31616">
        <w:rPr>
          <w:lang w:val="en-GB" w:eastAsia="zh-CN"/>
        </w:rPr>
        <w:fldChar w:fldCharType="end"/>
      </w:r>
      <w:r>
        <w:rPr>
          <w:lang w:val="en-GB" w:eastAsia="zh-CN"/>
        </w:rPr>
        <w:t xml:space="preserve">), RAN1 agreed to </w:t>
      </w:r>
      <w:r w:rsidR="006D52F2">
        <w:rPr>
          <w:lang w:val="en-GB" w:eastAsia="zh-CN"/>
        </w:rPr>
        <w:t>only consider 3 MHz channel bandwidth</w:t>
      </w:r>
      <w:r w:rsidR="006B3AB7">
        <w:rPr>
          <w:lang w:val="en-GB" w:eastAsia="zh-CN"/>
        </w:rPr>
        <w:t>:</w:t>
      </w:r>
    </w:p>
    <w:p w14:paraId="4F3A4E8F" w14:textId="313F73E3" w:rsidR="001733F9" w:rsidRDefault="006C6892" w:rsidP="00032F54">
      <w:pPr>
        <w:rPr>
          <w:lang w:val="en-GB" w:eastAsia="zh-CN"/>
        </w:rPr>
      </w:pPr>
      <w:r w:rsidRPr="006C6892">
        <w:rPr>
          <w:noProof/>
          <w:lang w:val="en-GB" w:eastAsia="zh-CN"/>
        </w:rPr>
        <w:lastRenderedPageBreak/>
        <w:drawing>
          <wp:inline distT="0" distB="0" distL="0" distR="0" wp14:anchorId="6A4D9E09" wp14:editId="3840684F">
            <wp:extent cx="6264275" cy="1144270"/>
            <wp:effectExtent l="152400" t="152400" r="365125" b="3606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144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8AC4F4E" w14:textId="111B2F12" w:rsidR="006D52F2" w:rsidRDefault="006D52F2" w:rsidP="00032F54">
      <w:pPr>
        <w:rPr>
          <w:lang w:val="en-GB" w:eastAsia="zh-CN"/>
        </w:rPr>
      </w:pPr>
      <w:r>
        <w:rPr>
          <w:lang w:val="en-GB" w:eastAsia="zh-CN"/>
        </w:rPr>
        <w:t xml:space="preserve">Based on those observations, we </w:t>
      </w:r>
      <w:r w:rsidR="00E0286A">
        <w:rPr>
          <w:lang w:val="en-GB" w:eastAsia="zh-CN"/>
        </w:rPr>
        <w:t>propose</w:t>
      </w:r>
      <w:r>
        <w:rPr>
          <w:lang w:val="en-GB" w:eastAsia="zh-CN"/>
        </w:rPr>
        <w:t xml:space="preserve"> the following:</w:t>
      </w:r>
    </w:p>
    <w:p w14:paraId="51B9EECF" w14:textId="00337D73" w:rsidR="006D52F2" w:rsidRPr="00D81350" w:rsidRDefault="006D52F2" w:rsidP="00032F54">
      <w:pPr>
        <w:rPr>
          <w:b/>
          <w:bCs/>
          <w:lang w:val="en-GB" w:eastAsia="zh-CN"/>
        </w:rPr>
      </w:pPr>
      <w:r w:rsidRPr="00D81350">
        <w:rPr>
          <w:b/>
          <w:bCs/>
          <w:lang w:val="en-GB" w:eastAsia="zh-CN"/>
        </w:rPr>
        <w:t>Proposal</w:t>
      </w:r>
      <w:r w:rsidR="000813D1">
        <w:rPr>
          <w:b/>
          <w:bCs/>
          <w:lang w:val="en-GB" w:eastAsia="zh-CN"/>
        </w:rPr>
        <w:t>1</w:t>
      </w:r>
      <w:r w:rsidRPr="00D81350">
        <w:rPr>
          <w:b/>
          <w:bCs/>
          <w:lang w:val="en-GB" w:eastAsia="zh-CN"/>
        </w:rPr>
        <w:t xml:space="preserve">: RAN4 </w:t>
      </w:r>
      <w:r w:rsidR="0021763D">
        <w:rPr>
          <w:b/>
          <w:bCs/>
          <w:lang w:val="en-GB" w:eastAsia="zh-CN"/>
        </w:rPr>
        <w:t>shoul</w:t>
      </w:r>
      <w:r w:rsidR="00E51541">
        <w:rPr>
          <w:b/>
          <w:bCs/>
          <w:lang w:val="en-GB" w:eastAsia="zh-CN"/>
        </w:rPr>
        <w:t>d</w:t>
      </w:r>
      <w:r w:rsidRPr="00D81350">
        <w:rPr>
          <w:b/>
          <w:bCs/>
          <w:lang w:val="en-GB" w:eastAsia="zh-CN"/>
        </w:rPr>
        <w:t xml:space="preserve"> only specify 3 MHz channel bandwidth </w:t>
      </w:r>
      <w:r w:rsidR="00D0111B">
        <w:rPr>
          <w:b/>
          <w:bCs/>
          <w:lang w:val="en-GB" w:eastAsia="zh-CN"/>
        </w:rPr>
        <w:t xml:space="preserve">with SCS=15kHz </w:t>
      </w:r>
      <w:r w:rsidRPr="00D81350">
        <w:rPr>
          <w:b/>
          <w:bCs/>
          <w:lang w:val="en-GB" w:eastAsia="zh-CN"/>
        </w:rPr>
        <w:t xml:space="preserve">in the scope of this WI </w:t>
      </w:r>
      <w:r w:rsidR="00AA7BDC" w:rsidRPr="00D81350">
        <w:rPr>
          <w:b/>
          <w:bCs/>
          <w:lang w:val="en-GB" w:eastAsia="zh-CN"/>
        </w:rPr>
        <w:t>NR_FR1_lessthan_5MHz_BW.</w:t>
      </w:r>
    </w:p>
    <w:p w14:paraId="7D8B596D" w14:textId="77777777" w:rsidR="00787F4D" w:rsidRDefault="00787F4D" w:rsidP="00032F54">
      <w:pPr>
        <w:rPr>
          <w:lang w:val="en-GB" w:eastAsia="zh-CN"/>
        </w:rPr>
      </w:pPr>
    </w:p>
    <w:p w14:paraId="78F8AD08" w14:textId="4D9EDF93" w:rsidR="00811879" w:rsidRDefault="00811879" w:rsidP="001E4E0E">
      <w:pPr>
        <w:pStyle w:val="Heading2"/>
        <w:rPr>
          <w:lang w:eastAsia="zh-CN"/>
        </w:rPr>
      </w:pPr>
      <w:r>
        <w:rPr>
          <w:lang w:eastAsia="zh-CN"/>
        </w:rPr>
        <w:t>Spectrum utilization</w:t>
      </w:r>
    </w:p>
    <w:p w14:paraId="62F3DCF9" w14:textId="7BA0C495" w:rsidR="00A60E76" w:rsidRDefault="00A60E76" w:rsidP="00811879">
      <w:pPr>
        <w:rPr>
          <w:lang w:val="en-GB" w:eastAsia="zh-CN"/>
        </w:rPr>
      </w:pPr>
      <w:r>
        <w:rPr>
          <w:lang w:val="en-GB" w:eastAsia="zh-CN"/>
        </w:rPr>
        <w:t>One of the first aspect</w:t>
      </w:r>
      <w:r w:rsidR="00426A46">
        <w:rPr>
          <w:lang w:val="en-GB" w:eastAsia="zh-CN"/>
        </w:rPr>
        <w:t>s</w:t>
      </w:r>
      <w:r>
        <w:rPr>
          <w:lang w:val="en-GB" w:eastAsia="zh-CN"/>
        </w:rPr>
        <w:t xml:space="preserve"> to be discussed when defining a new channel bandwidth is the spectrum utilization. </w:t>
      </w:r>
    </w:p>
    <w:p w14:paraId="6D6EDF87" w14:textId="03E9472B" w:rsidR="000207D0" w:rsidRDefault="000207D0" w:rsidP="00811879">
      <w:pPr>
        <w:rPr>
          <w:lang w:val="en-GB" w:eastAsia="zh-CN"/>
        </w:rPr>
      </w:pPr>
      <w:r>
        <w:rPr>
          <w:lang w:val="en-GB" w:eastAsia="zh-CN"/>
        </w:rPr>
        <w:t xml:space="preserve">For NR and 5 MHz channel bandwidth, </w:t>
      </w:r>
      <w:r w:rsidR="009C151D">
        <w:rPr>
          <w:lang w:val="en-GB" w:eastAsia="zh-CN"/>
        </w:rPr>
        <w:t xml:space="preserve">the transmission </w:t>
      </w:r>
      <w:r w:rsidR="00EE3103">
        <w:rPr>
          <w:lang w:val="en-GB" w:eastAsia="zh-CN"/>
        </w:rPr>
        <w:t>bandwidth configuration was agreed to 25 RBs</w:t>
      </w:r>
      <w:r w:rsidR="009263A9">
        <w:rPr>
          <w:lang w:val="en-GB" w:eastAsia="zh-CN"/>
        </w:rPr>
        <w:t xml:space="preserve">, </w:t>
      </w:r>
      <w:r w:rsidR="00902C4E">
        <w:rPr>
          <w:lang w:val="en-GB" w:eastAsia="zh-CN"/>
        </w:rPr>
        <w:t xml:space="preserve">using the </w:t>
      </w:r>
      <w:r w:rsidR="009263A9">
        <w:rPr>
          <w:lang w:val="en-GB" w:eastAsia="zh-CN"/>
        </w:rPr>
        <w:t xml:space="preserve">same </w:t>
      </w:r>
      <w:r w:rsidR="00902C4E">
        <w:rPr>
          <w:lang w:val="en-GB" w:eastAsia="zh-CN"/>
        </w:rPr>
        <w:t>spectrum utilization than</w:t>
      </w:r>
      <w:r w:rsidR="009263A9">
        <w:rPr>
          <w:lang w:val="en-GB" w:eastAsia="zh-CN"/>
        </w:rPr>
        <w:t xml:space="preserve"> LTE. </w:t>
      </w:r>
    </w:p>
    <w:p w14:paraId="4D8145AD" w14:textId="52604632" w:rsidR="00221F42" w:rsidRPr="00D81350" w:rsidRDefault="00221F42" w:rsidP="00811879">
      <w:pPr>
        <w:rPr>
          <w:b/>
          <w:bCs/>
          <w:lang w:val="en-GB" w:eastAsia="zh-CN"/>
        </w:rPr>
      </w:pPr>
      <w:r w:rsidRPr="00D81350">
        <w:rPr>
          <w:b/>
          <w:bCs/>
          <w:lang w:val="en-GB" w:eastAsia="zh-CN"/>
        </w:rPr>
        <w:t>Observation</w:t>
      </w:r>
      <w:r w:rsidR="000813D1">
        <w:rPr>
          <w:b/>
          <w:bCs/>
          <w:lang w:val="en-GB" w:eastAsia="zh-CN"/>
        </w:rPr>
        <w:t>1</w:t>
      </w:r>
      <w:r w:rsidRPr="00D81350">
        <w:rPr>
          <w:b/>
          <w:bCs/>
          <w:lang w:val="en-GB" w:eastAsia="zh-CN"/>
        </w:rPr>
        <w:t>: For 5 MHz channel bandwidth</w:t>
      </w:r>
      <w:r w:rsidR="00D0111B">
        <w:rPr>
          <w:b/>
          <w:bCs/>
          <w:lang w:val="en-GB" w:eastAsia="zh-CN"/>
        </w:rPr>
        <w:t xml:space="preserve"> with SCS=15kHz</w:t>
      </w:r>
      <w:r w:rsidRPr="00D81350">
        <w:rPr>
          <w:b/>
          <w:bCs/>
          <w:lang w:val="en-GB" w:eastAsia="zh-CN"/>
        </w:rPr>
        <w:t>, LTE and NR have the same spectrum utilization i.e. 25 RBs.</w:t>
      </w:r>
    </w:p>
    <w:p w14:paraId="6ADE1BFA" w14:textId="5C34AE3E" w:rsidR="009263A9" w:rsidRDefault="009263A9" w:rsidP="00811879">
      <w:pPr>
        <w:rPr>
          <w:lang w:val="en-GB" w:eastAsia="zh-CN"/>
        </w:rPr>
      </w:pPr>
      <w:r>
        <w:rPr>
          <w:lang w:val="en-GB" w:eastAsia="zh-CN"/>
        </w:rPr>
        <w:t>For LTE and 3 MHz channel bandwidth</w:t>
      </w:r>
      <w:r w:rsidR="00BC0F65">
        <w:rPr>
          <w:lang w:val="en-GB" w:eastAsia="zh-CN"/>
        </w:rPr>
        <w:t xml:space="preserve">, the transmission bandwidth configuration has been specified to </w:t>
      </w:r>
      <w:r w:rsidR="00380131">
        <w:rPr>
          <w:lang w:val="en-GB" w:eastAsia="zh-CN"/>
        </w:rPr>
        <w:t>15 RBs, which leaves 150kHz guard band on each side.</w:t>
      </w:r>
      <w:r w:rsidR="00521E9B">
        <w:rPr>
          <w:lang w:val="en-GB" w:eastAsia="zh-CN"/>
        </w:rPr>
        <w:t xml:space="preserve"> This should be the starting point for NR and 3 MHz channel bandwidth.</w:t>
      </w:r>
    </w:p>
    <w:p w14:paraId="31A29D89" w14:textId="77777777" w:rsidR="00FC106B" w:rsidRDefault="00D928A7" w:rsidP="00811879">
      <w:pPr>
        <w:rPr>
          <w:lang w:val="en-GB" w:eastAsia="zh-CN"/>
        </w:rPr>
      </w:pPr>
      <w:r>
        <w:rPr>
          <w:lang w:val="en-GB" w:eastAsia="zh-CN"/>
        </w:rPr>
        <w:t xml:space="preserve">Even if the spectrum utilization was improved with NR, as we previously observed, this was not considered for 5 MHz channel bandwidth. </w:t>
      </w:r>
    </w:p>
    <w:p w14:paraId="26E2430E" w14:textId="0C9E9B48" w:rsidR="00D928A7" w:rsidRDefault="00D928A7" w:rsidP="00811879">
      <w:pPr>
        <w:rPr>
          <w:lang w:val="en-GB" w:eastAsia="zh-CN"/>
        </w:rPr>
      </w:pPr>
      <w:r>
        <w:rPr>
          <w:lang w:val="en-GB" w:eastAsia="zh-CN"/>
        </w:rPr>
        <w:t xml:space="preserve">Moreover, </w:t>
      </w:r>
      <w:r w:rsidR="00E50F5F">
        <w:rPr>
          <w:lang w:val="en-GB" w:eastAsia="zh-CN"/>
        </w:rPr>
        <w:t xml:space="preserve">considering 16 RBs instead of </w:t>
      </w:r>
      <w:r w:rsidR="00521E9B">
        <w:rPr>
          <w:lang w:val="en-GB" w:eastAsia="zh-CN"/>
        </w:rPr>
        <w:t xml:space="preserve">15 RBs </w:t>
      </w:r>
      <w:r w:rsidR="003E352E">
        <w:rPr>
          <w:lang w:val="en-GB" w:eastAsia="zh-CN"/>
        </w:rPr>
        <w:t xml:space="preserve">would </w:t>
      </w:r>
      <w:r w:rsidR="00961F8B">
        <w:rPr>
          <w:lang w:val="en-GB" w:eastAsia="zh-CN"/>
        </w:rPr>
        <w:t>only leave 120kHz to be shared on each guard band side</w:t>
      </w:r>
      <w:r w:rsidR="00E07505">
        <w:rPr>
          <w:lang w:val="en-GB" w:eastAsia="zh-CN"/>
        </w:rPr>
        <w:t xml:space="preserve"> (minimum guard band would then</w:t>
      </w:r>
      <w:r w:rsidR="00A02882">
        <w:rPr>
          <w:lang w:val="en-GB" w:eastAsia="zh-CN"/>
        </w:rPr>
        <w:t xml:space="preserve"> be 52.5 kHz</w:t>
      </w:r>
      <w:r w:rsidR="00E07505">
        <w:rPr>
          <w:lang w:val="en-GB" w:eastAsia="zh-CN"/>
        </w:rPr>
        <w:t>). Such requirement would make the BS filter design very challenging</w:t>
      </w:r>
      <w:r w:rsidR="00C96AF1">
        <w:rPr>
          <w:lang w:val="en-GB" w:eastAsia="zh-CN"/>
        </w:rPr>
        <w:t>. We would then ma</w:t>
      </w:r>
      <w:r w:rsidR="005F25A3">
        <w:rPr>
          <w:lang w:val="en-GB" w:eastAsia="zh-CN"/>
        </w:rPr>
        <w:t>k</w:t>
      </w:r>
      <w:r w:rsidR="00C96AF1">
        <w:rPr>
          <w:lang w:val="en-GB" w:eastAsia="zh-CN"/>
        </w:rPr>
        <w:t>e the following proposal for NR 3MHz transmission bandwidth configuration:</w:t>
      </w:r>
    </w:p>
    <w:p w14:paraId="54ABE43A" w14:textId="5271C674" w:rsidR="00C96AF1" w:rsidRPr="00D81350" w:rsidRDefault="00C96AF1" w:rsidP="00811879">
      <w:pPr>
        <w:rPr>
          <w:b/>
          <w:bCs/>
          <w:lang w:val="en-GB" w:eastAsia="zh-CN"/>
        </w:rPr>
      </w:pPr>
      <w:r w:rsidRPr="00D81350">
        <w:rPr>
          <w:b/>
          <w:bCs/>
          <w:lang w:val="en-GB" w:eastAsia="zh-CN"/>
        </w:rPr>
        <w:t>Proposal</w:t>
      </w:r>
      <w:r w:rsidR="000813D1">
        <w:rPr>
          <w:b/>
          <w:bCs/>
          <w:lang w:val="en-GB" w:eastAsia="zh-CN"/>
        </w:rPr>
        <w:t>2</w:t>
      </w:r>
      <w:r w:rsidRPr="00D81350">
        <w:rPr>
          <w:b/>
          <w:bCs/>
          <w:lang w:val="en-GB" w:eastAsia="zh-CN"/>
        </w:rPr>
        <w:t xml:space="preserve">: Specify </w:t>
      </w:r>
      <w:r w:rsidR="006459CB" w:rsidRPr="00D81350">
        <w:rPr>
          <w:b/>
          <w:bCs/>
          <w:lang w:val="en-GB" w:eastAsia="zh-CN"/>
        </w:rPr>
        <w:t xml:space="preserve">NR 3 MHz </w:t>
      </w:r>
      <w:r w:rsidR="00FD18A8">
        <w:rPr>
          <w:b/>
          <w:bCs/>
          <w:lang w:val="en-GB" w:eastAsia="zh-CN"/>
        </w:rPr>
        <w:t>transmission</w:t>
      </w:r>
      <w:r w:rsidR="006459CB" w:rsidRPr="00D81350">
        <w:rPr>
          <w:b/>
          <w:bCs/>
          <w:lang w:val="en-GB" w:eastAsia="zh-CN"/>
        </w:rPr>
        <w:t xml:space="preserve"> bandwidth configuration</w:t>
      </w:r>
      <w:r w:rsidR="00D81697" w:rsidRPr="00D81350">
        <w:rPr>
          <w:rFonts w:eastAsia="Yu Mincho"/>
          <w:b/>
          <w:bCs/>
        </w:rPr>
        <w:t xml:space="preserve"> N</w:t>
      </w:r>
      <w:r w:rsidR="00D81697" w:rsidRPr="00D81350">
        <w:rPr>
          <w:rFonts w:eastAsia="Yu Mincho"/>
          <w:b/>
          <w:bCs/>
          <w:vertAlign w:val="subscript"/>
        </w:rPr>
        <w:t>RB</w:t>
      </w:r>
      <w:r w:rsidR="006459CB" w:rsidRPr="00D81350">
        <w:rPr>
          <w:b/>
          <w:bCs/>
          <w:lang w:val="en-GB" w:eastAsia="zh-CN"/>
        </w:rPr>
        <w:t xml:space="preserve"> with 15 RBs.</w:t>
      </w:r>
    </w:p>
    <w:p w14:paraId="53A9841F" w14:textId="271AF3AD" w:rsidR="00811879" w:rsidRDefault="00811879" w:rsidP="001E4E0E">
      <w:pPr>
        <w:pStyle w:val="Heading2"/>
        <w:rPr>
          <w:lang w:eastAsia="zh-CN"/>
        </w:rPr>
      </w:pPr>
      <w:r>
        <w:rPr>
          <w:lang w:eastAsia="zh-CN"/>
        </w:rPr>
        <w:t>Channel raster</w:t>
      </w:r>
    </w:p>
    <w:p w14:paraId="5002E9DF" w14:textId="4F1083E9" w:rsidR="00411D6D" w:rsidRDefault="000606CA" w:rsidP="00411D6D">
      <w:pPr>
        <w:rPr>
          <w:lang w:val="en-GB" w:eastAsia="zh-CN"/>
        </w:rPr>
      </w:pPr>
      <w:r>
        <w:rPr>
          <w:lang w:val="en-GB" w:eastAsia="zh-CN"/>
        </w:rPr>
        <w:t>The bands considered in the WI (</w:t>
      </w:r>
      <w:r w:rsidR="00A34225">
        <w:rPr>
          <w:lang w:val="en-GB" w:eastAsia="zh-CN"/>
        </w:rPr>
        <w:t xml:space="preserve">n100, n8, n26 and n28) </w:t>
      </w:r>
      <w:r w:rsidR="00266C13">
        <w:rPr>
          <w:lang w:val="en-GB" w:eastAsia="zh-CN"/>
        </w:rPr>
        <w:t xml:space="preserve">have all been specified with 100 kHz channel raster, which </w:t>
      </w:r>
      <w:r w:rsidR="00BF495D">
        <w:rPr>
          <w:lang w:val="en-GB" w:eastAsia="zh-CN"/>
        </w:rPr>
        <w:t xml:space="preserve">is </w:t>
      </w:r>
      <w:r w:rsidR="00266C13">
        <w:rPr>
          <w:lang w:val="en-GB" w:eastAsia="zh-CN"/>
        </w:rPr>
        <w:t xml:space="preserve">the </w:t>
      </w:r>
      <w:r w:rsidR="0009074F">
        <w:rPr>
          <w:lang w:val="en-GB" w:eastAsia="zh-CN"/>
        </w:rPr>
        <w:t>common channel raster for the re</w:t>
      </w:r>
      <w:r w:rsidR="00FB7714">
        <w:rPr>
          <w:lang w:val="en-GB" w:eastAsia="zh-CN"/>
        </w:rPr>
        <w:t>-</w:t>
      </w:r>
      <w:r w:rsidR="0009074F">
        <w:rPr>
          <w:lang w:val="en-GB" w:eastAsia="zh-CN"/>
        </w:rPr>
        <w:t>farmed</w:t>
      </w:r>
      <w:r w:rsidR="00747DE3">
        <w:rPr>
          <w:lang w:val="en-GB" w:eastAsia="zh-CN"/>
        </w:rPr>
        <w:t xml:space="preserve"> LTE</w:t>
      </w:r>
      <w:r w:rsidR="0009074F">
        <w:rPr>
          <w:lang w:val="en-GB" w:eastAsia="zh-CN"/>
        </w:rPr>
        <w:t xml:space="preserve"> bands.</w:t>
      </w:r>
      <w:r w:rsidR="00BF495D">
        <w:rPr>
          <w:lang w:val="en-GB" w:eastAsia="zh-CN"/>
        </w:rPr>
        <w:t xml:space="preserve"> To avoid </w:t>
      </w:r>
      <w:r w:rsidR="00F93FD9">
        <w:rPr>
          <w:lang w:val="en-GB" w:eastAsia="zh-CN"/>
        </w:rPr>
        <w:t xml:space="preserve">any  deployment issue, where the </w:t>
      </w:r>
      <w:r w:rsidR="00265B64">
        <w:rPr>
          <w:lang w:val="en-GB" w:eastAsia="zh-CN"/>
        </w:rPr>
        <w:t xml:space="preserve">“legacy” </w:t>
      </w:r>
      <w:r w:rsidR="005A7E64">
        <w:rPr>
          <w:lang w:val="en-GB" w:eastAsia="zh-CN"/>
        </w:rPr>
        <w:t xml:space="preserve">NR </w:t>
      </w:r>
      <w:r w:rsidR="00265B64">
        <w:rPr>
          <w:lang w:val="en-GB" w:eastAsia="zh-CN"/>
        </w:rPr>
        <w:t>band</w:t>
      </w:r>
      <w:r w:rsidR="005A7E64">
        <w:rPr>
          <w:lang w:val="en-GB" w:eastAsia="zh-CN"/>
        </w:rPr>
        <w:t>s</w:t>
      </w:r>
      <w:r w:rsidR="00265B64">
        <w:rPr>
          <w:lang w:val="en-GB" w:eastAsia="zh-CN"/>
        </w:rPr>
        <w:t xml:space="preserve"> </w:t>
      </w:r>
      <w:r w:rsidR="005A7E64">
        <w:rPr>
          <w:lang w:val="en-GB" w:eastAsia="zh-CN"/>
        </w:rPr>
        <w:t>and</w:t>
      </w:r>
      <w:r w:rsidR="00265B64">
        <w:rPr>
          <w:lang w:val="en-GB" w:eastAsia="zh-CN"/>
        </w:rPr>
        <w:t xml:space="preserve"> spectrum </w:t>
      </w:r>
      <w:r w:rsidR="005A7E64">
        <w:rPr>
          <w:lang w:val="en-GB" w:eastAsia="zh-CN"/>
        </w:rPr>
        <w:t xml:space="preserve">supporting </w:t>
      </w:r>
      <w:r w:rsidR="00265B64">
        <w:rPr>
          <w:lang w:val="en-GB" w:eastAsia="zh-CN"/>
        </w:rPr>
        <w:t>3 MHz channel bandwidth</w:t>
      </w:r>
      <w:r w:rsidR="00A41845">
        <w:rPr>
          <w:lang w:val="en-GB" w:eastAsia="zh-CN"/>
        </w:rPr>
        <w:t xml:space="preserve"> should coexist</w:t>
      </w:r>
      <w:r w:rsidR="00265B64">
        <w:rPr>
          <w:lang w:val="en-GB" w:eastAsia="zh-CN"/>
        </w:rPr>
        <w:t xml:space="preserve">, we propose to specify also a </w:t>
      </w:r>
      <w:r w:rsidR="007C2E60">
        <w:rPr>
          <w:lang w:val="en-GB" w:eastAsia="zh-CN"/>
        </w:rPr>
        <w:t>100 kHz channel raster for spectrum where 3 MHz channel BW is supported.</w:t>
      </w:r>
    </w:p>
    <w:p w14:paraId="7D583BBB" w14:textId="71D733A5" w:rsidR="00862FB9" w:rsidRPr="00967E19" w:rsidRDefault="00862FB9" w:rsidP="00411D6D">
      <w:pPr>
        <w:rPr>
          <w:b/>
          <w:bCs/>
          <w:lang w:val="en-GB" w:eastAsia="zh-CN"/>
        </w:rPr>
      </w:pPr>
      <w:r w:rsidRPr="00967E19">
        <w:rPr>
          <w:b/>
          <w:bCs/>
          <w:lang w:val="en-GB" w:eastAsia="zh-CN"/>
        </w:rPr>
        <w:t>Proposal</w:t>
      </w:r>
      <w:r w:rsidR="000813D1">
        <w:rPr>
          <w:b/>
          <w:bCs/>
          <w:lang w:val="en-GB" w:eastAsia="zh-CN"/>
        </w:rPr>
        <w:t>3</w:t>
      </w:r>
      <w:r w:rsidRPr="00967E19">
        <w:rPr>
          <w:b/>
          <w:bCs/>
          <w:lang w:val="en-GB" w:eastAsia="zh-CN"/>
        </w:rPr>
        <w:t xml:space="preserve">: Specify </w:t>
      </w:r>
      <w:r w:rsidR="007C2E60" w:rsidRPr="00967E19">
        <w:rPr>
          <w:b/>
          <w:bCs/>
          <w:lang w:val="en-GB" w:eastAsia="zh-CN"/>
        </w:rPr>
        <w:t>100 kHz channel raster for spectrum where the 3 MHz channel bandwidth is supported.</w:t>
      </w:r>
    </w:p>
    <w:p w14:paraId="77D081F9" w14:textId="50AF336F" w:rsidR="00811879" w:rsidRDefault="00811879" w:rsidP="001E4E0E">
      <w:pPr>
        <w:pStyle w:val="Heading2"/>
        <w:rPr>
          <w:lang w:eastAsia="zh-CN"/>
        </w:rPr>
      </w:pPr>
      <w:r>
        <w:rPr>
          <w:lang w:eastAsia="zh-CN"/>
        </w:rPr>
        <w:t>Sync</w:t>
      </w:r>
      <w:r w:rsidR="001E4E0E">
        <w:rPr>
          <w:lang w:eastAsia="zh-CN"/>
        </w:rPr>
        <w:t>hronization</w:t>
      </w:r>
      <w:r>
        <w:rPr>
          <w:lang w:eastAsia="zh-CN"/>
        </w:rPr>
        <w:t xml:space="preserve"> raster</w:t>
      </w:r>
    </w:p>
    <w:p w14:paraId="6C54F7D9" w14:textId="735FA13E" w:rsidR="006B52AD" w:rsidRPr="006B52AD" w:rsidRDefault="006B52AD" w:rsidP="006B52AD">
      <w:pPr>
        <w:pStyle w:val="Heading3"/>
        <w:rPr>
          <w:lang w:eastAsia="zh-CN"/>
        </w:rPr>
      </w:pPr>
      <w:r>
        <w:rPr>
          <w:lang w:eastAsia="zh-CN"/>
        </w:rPr>
        <w:t>Analysis and proposal</w:t>
      </w:r>
    </w:p>
    <w:p w14:paraId="5DA5B264" w14:textId="217FE8CB" w:rsidR="006569F2" w:rsidRDefault="00BA5820" w:rsidP="00811879">
      <w:pPr>
        <w:rPr>
          <w:lang w:val="en-GB" w:eastAsia="zh-CN"/>
        </w:rPr>
      </w:pPr>
      <w:r>
        <w:rPr>
          <w:lang w:val="en-GB" w:eastAsia="zh-CN"/>
        </w:rPr>
        <w:t xml:space="preserve">The NR SSB </w:t>
      </w:r>
      <w:r w:rsidR="00B4656F">
        <w:rPr>
          <w:lang w:val="en-GB" w:eastAsia="zh-CN"/>
        </w:rPr>
        <w:t xml:space="preserve">has </w:t>
      </w:r>
      <w:r>
        <w:rPr>
          <w:lang w:val="en-GB" w:eastAsia="zh-CN"/>
        </w:rPr>
        <w:t>20 RBs</w:t>
      </w:r>
      <w:r w:rsidR="00B4656F">
        <w:rPr>
          <w:lang w:val="en-GB" w:eastAsia="zh-CN"/>
        </w:rPr>
        <w:t xml:space="preserve"> width, this means that, for a 3 MHz channel bandwidth signal, </w:t>
      </w:r>
      <w:r w:rsidR="008A5633">
        <w:rPr>
          <w:lang w:val="en-GB" w:eastAsia="zh-CN"/>
        </w:rPr>
        <w:t xml:space="preserve">the SSB shall be punctured to fit in this narrower channel bandwidth. </w:t>
      </w:r>
    </w:p>
    <w:p w14:paraId="636B6EF6" w14:textId="6748996C" w:rsidR="00A2220B" w:rsidRDefault="004244D4" w:rsidP="00811879">
      <w:pPr>
        <w:rPr>
          <w:lang w:val="en-GB" w:eastAsia="zh-CN"/>
        </w:rPr>
      </w:pPr>
      <w:r>
        <w:rPr>
          <w:lang w:val="en-GB" w:eastAsia="zh-CN"/>
        </w:rPr>
        <w:t xml:space="preserve">RAN1 should decide on the puncturing scheme </w:t>
      </w:r>
      <w:r w:rsidR="00C9663E">
        <w:rPr>
          <w:lang w:val="en-GB" w:eastAsia="zh-CN"/>
        </w:rPr>
        <w:t>for the SSB</w:t>
      </w:r>
      <w:r w:rsidR="00886749">
        <w:rPr>
          <w:lang w:val="en-GB" w:eastAsia="zh-CN"/>
        </w:rPr>
        <w:t xml:space="preserve"> depending on RAN4 decision on </w:t>
      </w:r>
      <w:r w:rsidR="00C2425B">
        <w:rPr>
          <w:lang w:val="en-GB" w:eastAsia="zh-CN"/>
        </w:rPr>
        <w:t xml:space="preserve">the </w:t>
      </w:r>
      <w:r w:rsidR="00886749">
        <w:rPr>
          <w:lang w:val="en-GB" w:eastAsia="zh-CN"/>
        </w:rPr>
        <w:t>channel bandwidth configuration</w:t>
      </w:r>
      <w:r w:rsidR="00C2425B">
        <w:rPr>
          <w:lang w:val="en-GB" w:eastAsia="zh-CN"/>
        </w:rPr>
        <w:t>’s</w:t>
      </w:r>
      <w:r w:rsidR="00886749">
        <w:rPr>
          <w:lang w:val="en-GB" w:eastAsia="zh-CN"/>
        </w:rPr>
        <w:t xml:space="preserve"> </w:t>
      </w:r>
      <w:r w:rsidR="00C2425B">
        <w:rPr>
          <w:lang w:val="en-GB" w:eastAsia="zh-CN"/>
        </w:rPr>
        <w:t xml:space="preserve">size </w:t>
      </w:r>
      <w:r w:rsidR="00886749">
        <w:rPr>
          <w:lang w:val="en-GB" w:eastAsia="zh-CN"/>
        </w:rPr>
        <w:t>for 3 MHz</w:t>
      </w:r>
      <w:r w:rsidR="006A2C7F">
        <w:rPr>
          <w:lang w:val="en-GB" w:eastAsia="zh-CN"/>
        </w:rPr>
        <w:t>, i.e.</w:t>
      </w:r>
      <w:r w:rsidR="00362A30">
        <w:rPr>
          <w:lang w:val="en-GB" w:eastAsia="zh-CN"/>
        </w:rPr>
        <w:t>,</w:t>
      </w:r>
      <w:r w:rsidR="006A2C7F">
        <w:rPr>
          <w:lang w:val="en-GB" w:eastAsia="zh-CN"/>
        </w:rPr>
        <w:t xml:space="preserve"> </w:t>
      </w:r>
      <w:r w:rsidR="00362A30">
        <w:rPr>
          <w:lang w:val="en-GB" w:eastAsia="zh-CN"/>
        </w:rPr>
        <w:t xml:space="preserve">the </w:t>
      </w:r>
      <w:r w:rsidR="006A2C7F">
        <w:rPr>
          <w:lang w:val="en-GB" w:eastAsia="zh-CN"/>
        </w:rPr>
        <w:t xml:space="preserve">15 RBs </w:t>
      </w:r>
      <w:r w:rsidR="00362A30">
        <w:rPr>
          <w:lang w:val="en-GB" w:eastAsia="zh-CN"/>
        </w:rPr>
        <w:t xml:space="preserve">maximum transmission bandwidth </w:t>
      </w:r>
      <w:r w:rsidR="006A2C7F">
        <w:rPr>
          <w:lang w:val="en-GB" w:eastAsia="zh-CN"/>
        </w:rPr>
        <w:t xml:space="preserve">as proposed </w:t>
      </w:r>
      <w:r w:rsidR="006A2C7F">
        <w:rPr>
          <w:lang w:val="en-GB" w:eastAsia="zh-CN"/>
        </w:rPr>
        <w:lastRenderedPageBreak/>
        <w:t>previously.</w:t>
      </w:r>
      <w:r w:rsidR="004A5BF1">
        <w:rPr>
          <w:lang w:val="en-GB" w:eastAsia="zh-CN"/>
        </w:rPr>
        <w:t xml:space="preserve"> </w:t>
      </w:r>
      <w:r w:rsidR="00B52937">
        <w:rPr>
          <w:lang w:val="en-GB" w:eastAsia="zh-CN"/>
        </w:rPr>
        <w:t>A</w:t>
      </w:r>
      <w:r w:rsidR="003B7AB3">
        <w:rPr>
          <w:lang w:val="en-GB" w:eastAsia="zh-CN"/>
        </w:rPr>
        <w:t>lso</w:t>
      </w:r>
      <w:r w:rsidR="00B52937">
        <w:rPr>
          <w:lang w:val="en-GB" w:eastAsia="zh-CN"/>
        </w:rPr>
        <w:t>, a</w:t>
      </w:r>
      <w:r w:rsidR="00A2220B">
        <w:rPr>
          <w:lang w:val="en-GB" w:eastAsia="zh-CN"/>
        </w:rPr>
        <w:t xml:space="preserve">s PSS/SSS shall not be punctured (according to the WI </w:t>
      </w:r>
      <w:r w:rsidR="003B7AB3">
        <w:rPr>
          <w:lang w:val="en-GB" w:eastAsia="zh-CN"/>
        </w:rPr>
        <w:fldChar w:fldCharType="begin"/>
      </w:r>
      <w:r w:rsidR="003B7AB3">
        <w:rPr>
          <w:lang w:val="en-GB" w:eastAsia="zh-CN"/>
        </w:rPr>
        <w:instrText xml:space="preserve"> REF _Ref124261826 \r \h </w:instrText>
      </w:r>
      <w:r w:rsidR="003B7AB3">
        <w:rPr>
          <w:lang w:val="en-GB" w:eastAsia="zh-CN"/>
        </w:rPr>
      </w:r>
      <w:r w:rsidR="003B7AB3">
        <w:rPr>
          <w:lang w:val="en-GB" w:eastAsia="zh-CN"/>
        </w:rPr>
        <w:fldChar w:fldCharType="separate"/>
      </w:r>
      <w:r w:rsidR="003B7AB3">
        <w:rPr>
          <w:lang w:val="en-GB" w:eastAsia="zh-CN"/>
        </w:rPr>
        <w:t>[1]</w:t>
      </w:r>
      <w:r w:rsidR="003B7AB3">
        <w:rPr>
          <w:lang w:val="en-GB" w:eastAsia="zh-CN"/>
        </w:rPr>
        <w:fldChar w:fldCharType="end"/>
      </w:r>
      <w:r w:rsidR="00A2220B">
        <w:rPr>
          <w:lang w:val="en-GB" w:eastAsia="zh-CN"/>
        </w:rPr>
        <w:t xml:space="preserve">), </w:t>
      </w:r>
      <w:r w:rsidR="00B52937">
        <w:rPr>
          <w:lang w:val="en-GB" w:eastAsia="zh-CN"/>
        </w:rPr>
        <w:t xml:space="preserve">the minimum size of the punctured </w:t>
      </w:r>
      <w:r w:rsidR="00713991">
        <w:rPr>
          <w:lang w:val="en-GB" w:eastAsia="zh-CN"/>
        </w:rPr>
        <w:t xml:space="preserve">SSB </w:t>
      </w:r>
      <w:r w:rsidR="004A5BF1">
        <w:rPr>
          <w:lang w:val="en-GB" w:eastAsia="zh-CN"/>
        </w:rPr>
        <w:t xml:space="preserve">shall be 12 RBs. </w:t>
      </w:r>
    </w:p>
    <w:p w14:paraId="574E4C68" w14:textId="3BFD1B9C" w:rsidR="004A5BF1" w:rsidRDefault="004A5BF1" w:rsidP="00811879">
      <w:pPr>
        <w:rPr>
          <w:lang w:val="en-GB" w:eastAsia="zh-CN"/>
        </w:rPr>
      </w:pPr>
      <w:r>
        <w:rPr>
          <w:lang w:val="en-GB" w:eastAsia="zh-CN"/>
        </w:rPr>
        <w:t xml:space="preserve">This means the punctured SSB </w:t>
      </w:r>
      <w:r w:rsidR="005E2200">
        <w:rPr>
          <w:lang w:val="en-GB" w:eastAsia="zh-CN"/>
        </w:rPr>
        <w:t xml:space="preserve">size </w:t>
      </w:r>
      <w:r>
        <w:rPr>
          <w:lang w:val="en-GB" w:eastAsia="zh-CN"/>
        </w:rPr>
        <w:t xml:space="preserve">will </w:t>
      </w:r>
      <w:r w:rsidR="005E2200">
        <w:rPr>
          <w:lang w:val="en-GB" w:eastAsia="zh-CN"/>
        </w:rPr>
        <w:t xml:space="preserve">be between 12 and 15 RBs, </w:t>
      </w:r>
      <w:r w:rsidR="00535765">
        <w:rPr>
          <w:lang w:val="en-GB" w:eastAsia="zh-CN"/>
        </w:rPr>
        <w:t>de</w:t>
      </w:r>
      <w:r w:rsidR="005E2200">
        <w:rPr>
          <w:lang w:val="en-GB" w:eastAsia="zh-CN"/>
        </w:rPr>
        <w:t>pending on RAN1 final decision.</w:t>
      </w:r>
    </w:p>
    <w:p w14:paraId="1798A73A" w14:textId="3D717503" w:rsidR="004A79A8" w:rsidRDefault="00DE56A4" w:rsidP="00811879">
      <w:pPr>
        <w:rPr>
          <w:lang w:val="en-GB" w:eastAsia="zh-CN"/>
        </w:rPr>
      </w:pPr>
      <w:r>
        <w:rPr>
          <w:lang w:val="en-GB" w:eastAsia="zh-CN"/>
        </w:rPr>
        <w:t>Nevertheless, t</w:t>
      </w:r>
      <w:r w:rsidR="00FB7714">
        <w:rPr>
          <w:lang w:val="en-GB" w:eastAsia="zh-CN"/>
        </w:rPr>
        <w:t xml:space="preserve">o </w:t>
      </w:r>
      <w:r w:rsidR="00B57D9B">
        <w:rPr>
          <w:lang w:val="en-GB" w:eastAsia="zh-CN"/>
        </w:rPr>
        <w:t>enable</w:t>
      </w:r>
      <w:r w:rsidR="00F033B6">
        <w:rPr>
          <w:lang w:val="en-GB" w:eastAsia="zh-CN"/>
        </w:rPr>
        <w:t xml:space="preserve"> any</w:t>
      </w:r>
      <w:r w:rsidR="006C4FA0">
        <w:rPr>
          <w:lang w:val="en-GB" w:eastAsia="zh-CN"/>
        </w:rPr>
        <w:t xml:space="preserve"> flexible deployment</w:t>
      </w:r>
      <w:r w:rsidR="00B57D9B">
        <w:rPr>
          <w:lang w:val="en-GB" w:eastAsia="zh-CN"/>
        </w:rPr>
        <w:t xml:space="preserve">, </w:t>
      </w:r>
      <w:r w:rsidR="00E003AE">
        <w:rPr>
          <w:lang w:val="en-GB" w:eastAsia="zh-CN"/>
        </w:rPr>
        <w:t xml:space="preserve">every </w:t>
      </w:r>
      <w:r w:rsidR="00AC7534">
        <w:rPr>
          <w:lang w:val="en-GB" w:eastAsia="zh-CN"/>
        </w:rPr>
        <w:t xml:space="preserve">3 MHz </w:t>
      </w:r>
      <w:r w:rsidR="00E003AE">
        <w:rPr>
          <w:lang w:val="en-GB" w:eastAsia="zh-CN"/>
        </w:rPr>
        <w:t xml:space="preserve">channel </w:t>
      </w:r>
      <w:r w:rsidR="00AC7534">
        <w:rPr>
          <w:lang w:val="en-GB" w:eastAsia="zh-CN"/>
        </w:rPr>
        <w:t xml:space="preserve">bandwidth </w:t>
      </w:r>
      <w:r w:rsidR="00F0460A">
        <w:rPr>
          <w:lang w:val="en-GB" w:eastAsia="zh-CN"/>
        </w:rPr>
        <w:t xml:space="preserve">signal </w:t>
      </w:r>
      <w:r w:rsidR="00AC7534">
        <w:rPr>
          <w:lang w:val="en-GB" w:eastAsia="zh-CN"/>
        </w:rPr>
        <w:t xml:space="preserve">should be able to contain </w:t>
      </w:r>
      <w:r>
        <w:rPr>
          <w:lang w:val="en-GB" w:eastAsia="zh-CN"/>
        </w:rPr>
        <w:t xml:space="preserve">a punctured SSB. </w:t>
      </w:r>
      <w:r w:rsidR="004401EE">
        <w:rPr>
          <w:lang w:val="en-GB" w:eastAsia="zh-CN"/>
        </w:rPr>
        <w:t xml:space="preserve">This won’t be possible with current NR synchronization raster </w:t>
      </w:r>
      <w:r w:rsidR="00F033B6">
        <w:rPr>
          <w:lang w:val="en-GB" w:eastAsia="zh-CN"/>
        </w:rPr>
        <w:t xml:space="preserve">design as it was specified considering 5 MHz as the minimum channel bandwidth. </w:t>
      </w:r>
    </w:p>
    <w:p w14:paraId="44A2C457" w14:textId="67E5232C" w:rsidR="00EB4DCB" w:rsidRPr="007976A7" w:rsidRDefault="00EB4DCB" w:rsidP="00811879">
      <w:pPr>
        <w:rPr>
          <w:b/>
          <w:bCs/>
          <w:lang w:val="en-GB" w:eastAsia="zh-CN"/>
        </w:rPr>
      </w:pPr>
      <w:r w:rsidRPr="007976A7">
        <w:rPr>
          <w:b/>
          <w:bCs/>
          <w:lang w:val="en-GB" w:eastAsia="zh-CN"/>
        </w:rPr>
        <w:t>Observation</w:t>
      </w:r>
      <w:r w:rsidR="000813D1">
        <w:rPr>
          <w:b/>
          <w:bCs/>
          <w:lang w:val="en-GB" w:eastAsia="zh-CN"/>
        </w:rPr>
        <w:t>2</w:t>
      </w:r>
      <w:r w:rsidRPr="007976A7">
        <w:rPr>
          <w:b/>
          <w:bCs/>
          <w:lang w:val="en-GB" w:eastAsia="zh-CN"/>
        </w:rPr>
        <w:t xml:space="preserve">: </w:t>
      </w:r>
      <w:r w:rsidR="003564BC" w:rsidRPr="007976A7">
        <w:rPr>
          <w:b/>
          <w:bCs/>
          <w:lang w:val="en-GB" w:eastAsia="zh-CN"/>
        </w:rPr>
        <w:t xml:space="preserve">A new </w:t>
      </w:r>
      <w:r w:rsidRPr="007976A7">
        <w:rPr>
          <w:b/>
          <w:bCs/>
          <w:lang w:val="en-GB" w:eastAsia="zh-CN"/>
        </w:rPr>
        <w:t xml:space="preserve">synchronization raster </w:t>
      </w:r>
      <w:r w:rsidR="003564BC" w:rsidRPr="007976A7">
        <w:rPr>
          <w:b/>
          <w:bCs/>
          <w:lang w:val="en-GB" w:eastAsia="zh-CN"/>
        </w:rPr>
        <w:t>sh</w:t>
      </w:r>
      <w:r w:rsidR="002D71DE" w:rsidRPr="007976A7">
        <w:rPr>
          <w:b/>
          <w:bCs/>
          <w:lang w:val="en-GB" w:eastAsia="zh-CN"/>
        </w:rPr>
        <w:t>ould</w:t>
      </w:r>
      <w:r w:rsidR="003564BC" w:rsidRPr="007976A7">
        <w:rPr>
          <w:b/>
          <w:bCs/>
          <w:lang w:val="en-GB" w:eastAsia="zh-CN"/>
        </w:rPr>
        <w:t xml:space="preserve"> be specified to support 3 MHz channel bandwidth</w:t>
      </w:r>
      <w:r w:rsidR="007F592C" w:rsidRPr="007976A7">
        <w:rPr>
          <w:b/>
          <w:bCs/>
          <w:lang w:val="en-GB" w:eastAsia="zh-CN"/>
        </w:rPr>
        <w:t>, enabling</w:t>
      </w:r>
      <w:r w:rsidR="002D71DE" w:rsidRPr="007976A7">
        <w:rPr>
          <w:b/>
          <w:bCs/>
          <w:lang w:val="en-GB" w:eastAsia="zh-CN"/>
        </w:rPr>
        <w:t xml:space="preserve"> </w:t>
      </w:r>
      <w:r w:rsidR="004C002A" w:rsidRPr="007976A7">
        <w:rPr>
          <w:b/>
          <w:bCs/>
          <w:lang w:val="en-GB" w:eastAsia="zh-CN"/>
        </w:rPr>
        <w:t>flexible deployment</w:t>
      </w:r>
      <w:r w:rsidR="002D71DE" w:rsidRPr="007976A7">
        <w:rPr>
          <w:b/>
          <w:bCs/>
          <w:lang w:val="en-GB" w:eastAsia="zh-CN"/>
        </w:rPr>
        <w:t>.</w:t>
      </w:r>
    </w:p>
    <w:p w14:paraId="51F3AC79" w14:textId="20F34112" w:rsidR="00E84E30" w:rsidRDefault="00190EDE" w:rsidP="00811879">
      <w:pPr>
        <w:rPr>
          <w:lang w:val="en-GB" w:eastAsia="zh-CN"/>
        </w:rPr>
      </w:pPr>
      <w:r>
        <w:rPr>
          <w:lang w:val="en-GB" w:eastAsia="zh-CN"/>
        </w:rPr>
        <w:t xml:space="preserve">This new raster scheme should be specified </w:t>
      </w:r>
      <w:r w:rsidR="00A317E8">
        <w:rPr>
          <w:lang w:val="en-GB" w:eastAsia="zh-CN"/>
        </w:rPr>
        <w:t xml:space="preserve">based on the </w:t>
      </w:r>
      <w:r w:rsidR="004E54F0">
        <w:rPr>
          <w:lang w:val="en-GB" w:eastAsia="zh-CN"/>
        </w:rPr>
        <w:t xml:space="preserve">remaining </w:t>
      </w:r>
      <w:r w:rsidR="00A317E8">
        <w:rPr>
          <w:lang w:val="en-GB" w:eastAsia="zh-CN"/>
        </w:rPr>
        <w:t xml:space="preserve">number of </w:t>
      </w:r>
      <w:r w:rsidR="004E54F0">
        <w:rPr>
          <w:lang w:val="en-GB" w:eastAsia="zh-CN"/>
        </w:rPr>
        <w:t xml:space="preserve">RBs of the punctured </w:t>
      </w:r>
      <w:r w:rsidR="00D41F01">
        <w:rPr>
          <w:lang w:val="en-GB" w:eastAsia="zh-CN"/>
        </w:rPr>
        <w:t xml:space="preserve">SSB. </w:t>
      </w:r>
      <w:r w:rsidR="00E84E30">
        <w:rPr>
          <w:lang w:val="en-GB" w:eastAsia="zh-CN"/>
        </w:rPr>
        <w:t xml:space="preserve">Referring to TR </w:t>
      </w:r>
      <w:r w:rsidR="0089247E">
        <w:rPr>
          <w:lang w:val="en-GB" w:eastAsia="zh-CN"/>
        </w:rPr>
        <w:t>38.817-01 (</w:t>
      </w:r>
      <w:r w:rsidR="006E5365">
        <w:rPr>
          <w:lang w:val="en-GB" w:eastAsia="zh-CN"/>
        </w:rPr>
        <w:fldChar w:fldCharType="begin"/>
      </w:r>
      <w:r w:rsidR="006E5365">
        <w:rPr>
          <w:lang w:val="en-GB" w:eastAsia="zh-CN"/>
        </w:rPr>
        <w:instrText xml:space="preserve"> REF _Ref126328241 \r \h </w:instrText>
      </w:r>
      <w:r w:rsidR="006E5365">
        <w:rPr>
          <w:lang w:val="en-GB" w:eastAsia="zh-CN"/>
        </w:rPr>
      </w:r>
      <w:r w:rsidR="006E5365">
        <w:rPr>
          <w:lang w:val="en-GB" w:eastAsia="zh-CN"/>
        </w:rPr>
        <w:fldChar w:fldCharType="separate"/>
      </w:r>
      <w:r w:rsidR="006E5365">
        <w:rPr>
          <w:lang w:val="en-GB" w:eastAsia="zh-CN"/>
        </w:rPr>
        <w:t>[3]</w:t>
      </w:r>
      <w:r w:rsidR="006E5365">
        <w:rPr>
          <w:lang w:val="en-GB" w:eastAsia="zh-CN"/>
        </w:rPr>
        <w:fldChar w:fldCharType="end"/>
      </w:r>
      <w:r w:rsidR="0089247E">
        <w:rPr>
          <w:lang w:val="en-GB" w:eastAsia="zh-CN"/>
        </w:rPr>
        <w:t>)</w:t>
      </w:r>
      <w:r w:rsidR="00E84E30">
        <w:rPr>
          <w:lang w:val="en-GB" w:eastAsia="zh-CN"/>
        </w:rPr>
        <w:t>, the maximum sync</w:t>
      </w:r>
      <w:r w:rsidR="006E5365">
        <w:rPr>
          <w:lang w:val="en-GB" w:eastAsia="zh-CN"/>
        </w:rPr>
        <w:t>hronization</w:t>
      </w:r>
      <w:r w:rsidR="00E84E30">
        <w:rPr>
          <w:lang w:val="en-GB" w:eastAsia="zh-CN"/>
        </w:rPr>
        <w:t xml:space="preserve"> raster step is given by the following formula: </w:t>
      </w:r>
    </w:p>
    <w:p w14:paraId="65E24CAD" w14:textId="5C11FB3D" w:rsidR="009A3AFE" w:rsidRDefault="009A3AFE" w:rsidP="009A3AFE">
      <w:pPr>
        <w:ind w:firstLine="720"/>
        <w:rPr>
          <w:lang w:val="en-GB" w:eastAsia="zh-CN"/>
        </w:rPr>
      </w:pPr>
      <w:r w:rsidRPr="002D3042">
        <w:t>Δ</w:t>
      </w:r>
      <w:r w:rsidRPr="002D3042">
        <w:rPr>
          <w:rFonts w:cs="v5.0.0"/>
        </w:rPr>
        <w:t>F</w:t>
      </w:r>
      <w:r w:rsidRPr="002D3042">
        <w:rPr>
          <w:rFonts w:cs="v5.0.0"/>
          <w:vertAlign w:val="subscript"/>
        </w:rPr>
        <w:t>SC,Raster</w:t>
      </w:r>
      <w:r w:rsidRPr="002D3042">
        <w:rPr>
          <w:rFonts w:cs="v5.0.0"/>
        </w:rPr>
        <w:t xml:space="preserve"> </w:t>
      </w:r>
      <w:r w:rsidRPr="002D3042">
        <w:t>≤</w:t>
      </w:r>
      <w:r w:rsidRPr="002D3042">
        <w:rPr>
          <w:rFonts w:cs="v5.0.0"/>
        </w:rPr>
        <w:t xml:space="preserve"> </w:t>
      </w:r>
      <w:r w:rsidRPr="002D3042">
        <w:t>BW</w:t>
      </w:r>
      <w:r w:rsidRPr="002D3042">
        <w:rPr>
          <w:vertAlign w:val="subscript"/>
        </w:rPr>
        <w:t>Config</w:t>
      </w:r>
      <w:r w:rsidRPr="002D3042">
        <w:t xml:space="preserve"> – BW</w:t>
      </w:r>
      <w:r>
        <w:rPr>
          <w:vertAlign w:val="subscript"/>
        </w:rPr>
        <w:t>SSB</w:t>
      </w:r>
      <w:r w:rsidRPr="002D3042">
        <w:t xml:space="preserve"> + Δ</w:t>
      </w:r>
      <w:r w:rsidRPr="002D3042">
        <w:rPr>
          <w:rFonts w:cs="v5.0.0"/>
        </w:rPr>
        <w:t>F</w:t>
      </w:r>
      <w:r w:rsidRPr="002D3042">
        <w:rPr>
          <w:rFonts w:cs="v5.0.0"/>
          <w:vertAlign w:val="subscript"/>
        </w:rPr>
        <w:t>CH,Raster</w:t>
      </w:r>
    </w:p>
    <w:p w14:paraId="2471F6F3" w14:textId="0B4E6742" w:rsidR="00E84E30" w:rsidRDefault="0009439C" w:rsidP="00811879">
      <w:pPr>
        <w:rPr>
          <w:lang w:val="en-GB" w:eastAsia="zh-CN"/>
        </w:rPr>
      </w:pPr>
      <w:r>
        <w:rPr>
          <w:lang w:val="en-GB" w:eastAsia="zh-CN"/>
        </w:rPr>
        <w:t xml:space="preserve">With: </w:t>
      </w:r>
    </w:p>
    <w:p w14:paraId="59DC09A5" w14:textId="28B1AF93" w:rsidR="0009439C" w:rsidRPr="008A1434" w:rsidRDefault="0009439C" w:rsidP="00811879">
      <w:pPr>
        <w:rPr>
          <w:rFonts w:cs="v5.0.0"/>
        </w:rPr>
      </w:pPr>
      <w:r>
        <w:rPr>
          <w:lang w:val="en-GB" w:eastAsia="zh-CN"/>
        </w:rPr>
        <w:tab/>
      </w:r>
      <w:r w:rsidRPr="002D3042">
        <w:t>Δ</w:t>
      </w:r>
      <w:r w:rsidRPr="002D3042">
        <w:rPr>
          <w:rFonts w:cs="v5.0.0"/>
        </w:rPr>
        <w:t>F</w:t>
      </w:r>
      <w:r w:rsidRPr="002D3042">
        <w:rPr>
          <w:rFonts w:cs="v5.0.0"/>
          <w:vertAlign w:val="subscript"/>
        </w:rPr>
        <w:t>SC,Raster</w:t>
      </w:r>
      <w:r w:rsidR="008A1434">
        <w:rPr>
          <w:rFonts w:cs="v5.0.0"/>
        </w:rPr>
        <w:t>: sync raster step size</w:t>
      </w:r>
    </w:p>
    <w:p w14:paraId="12599468" w14:textId="72B9344C" w:rsidR="0009439C" w:rsidRPr="008A1434" w:rsidRDefault="0009439C" w:rsidP="0009439C">
      <w:pPr>
        <w:ind w:firstLine="720"/>
      </w:pPr>
      <w:r w:rsidRPr="002D3042">
        <w:t>BW</w:t>
      </w:r>
      <w:r w:rsidRPr="002D3042">
        <w:rPr>
          <w:vertAlign w:val="subscript"/>
        </w:rPr>
        <w:t>Config</w:t>
      </w:r>
      <w:r w:rsidR="008A1434">
        <w:t xml:space="preserve">: transmission </w:t>
      </w:r>
      <w:r w:rsidR="00E86DDB">
        <w:t>bandwidth configuration</w:t>
      </w:r>
    </w:p>
    <w:p w14:paraId="1511A3C9" w14:textId="74502542" w:rsidR="0009439C" w:rsidRPr="00E86DDB" w:rsidRDefault="0009439C" w:rsidP="0009439C">
      <w:pPr>
        <w:ind w:firstLine="720"/>
      </w:pPr>
      <w:r w:rsidRPr="002D3042">
        <w:t>BW</w:t>
      </w:r>
      <w:r>
        <w:rPr>
          <w:vertAlign w:val="subscript"/>
        </w:rPr>
        <w:t>SSB</w:t>
      </w:r>
      <w:r w:rsidR="00E86DDB">
        <w:t>: SSB bandwidth SSB</w:t>
      </w:r>
    </w:p>
    <w:p w14:paraId="483B4CEE" w14:textId="35725F77" w:rsidR="00E86DDB" w:rsidRPr="00E86DDB" w:rsidRDefault="0009439C" w:rsidP="00E86DDB">
      <w:pPr>
        <w:ind w:firstLine="720"/>
        <w:rPr>
          <w:rFonts w:cs="v5.0.0"/>
        </w:rPr>
      </w:pPr>
      <w:r w:rsidRPr="002D3042">
        <w:t>Δ</w:t>
      </w:r>
      <w:r w:rsidRPr="002D3042">
        <w:rPr>
          <w:rFonts w:cs="v5.0.0"/>
        </w:rPr>
        <w:t>F</w:t>
      </w:r>
      <w:r w:rsidRPr="002D3042">
        <w:rPr>
          <w:rFonts w:cs="v5.0.0"/>
          <w:vertAlign w:val="subscript"/>
        </w:rPr>
        <w:t>CH,Raster</w:t>
      </w:r>
      <w:r w:rsidR="00E86DDB">
        <w:rPr>
          <w:rFonts w:cs="v5.0.0"/>
        </w:rPr>
        <w:t>: channel raster step size</w:t>
      </w:r>
    </w:p>
    <w:p w14:paraId="205F4DE3" w14:textId="6732BAEB" w:rsidR="00D41F01" w:rsidRDefault="00510233" w:rsidP="00811879">
      <w:pPr>
        <w:rPr>
          <w:lang w:val="en-GB" w:eastAsia="zh-CN"/>
        </w:rPr>
      </w:pPr>
      <w:r>
        <w:rPr>
          <w:lang w:val="en-GB" w:eastAsia="zh-CN"/>
        </w:rPr>
        <w:t xml:space="preserve">From this formula, </w:t>
      </w:r>
      <w:r w:rsidR="000915DB">
        <w:rPr>
          <w:lang w:val="en-GB" w:eastAsia="zh-CN"/>
        </w:rPr>
        <w:t>assuming the PSS/SSS will always be positioned in the same RBs of the punctured SSB</w:t>
      </w:r>
      <w:r w:rsidR="0041724D">
        <w:rPr>
          <w:lang w:val="en-GB" w:eastAsia="zh-CN"/>
        </w:rPr>
        <w:t xml:space="preserve"> (</w:t>
      </w:r>
      <w:r w:rsidR="006F4A3C">
        <w:rPr>
          <w:lang w:val="en-GB" w:eastAsia="zh-CN"/>
        </w:rPr>
        <w:t xml:space="preserve">as shown in </w:t>
      </w:r>
      <w:r w:rsidR="009A017D">
        <w:rPr>
          <w:lang w:val="en-GB" w:eastAsia="zh-CN"/>
        </w:rPr>
        <w:fldChar w:fldCharType="begin"/>
      </w:r>
      <w:r w:rsidR="009A017D">
        <w:rPr>
          <w:lang w:val="en-GB" w:eastAsia="zh-CN"/>
        </w:rPr>
        <w:instrText xml:space="preserve"> REF _Ref125229795 \h </w:instrText>
      </w:r>
      <w:r w:rsidR="009A017D">
        <w:rPr>
          <w:lang w:val="en-GB" w:eastAsia="zh-CN"/>
        </w:rPr>
      </w:r>
      <w:r w:rsidR="009A017D">
        <w:rPr>
          <w:lang w:val="en-GB" w:eastAsia="zh-CN"/>
        </w:rPr>
        <w:fldChar w:fldCharType="separate"/>
      </w:r>
      <w:r w:rsidR="009A017D">
        <w:t xml:space="preserve">Figure </w:t>
      </w:r>
      <w:r w:rsidR="009A017D">
        <w:rPr>
          <w:noProof/>
        </w:rPr>
        <w:t>1</w:t>
      </w:r>
      <w:r w:rsidR="009A017D">
        <w:rPr>
          <w:lang w:val="en-GB" w:eastAsia="zh-CN"/>
        </w:rPr>
        <w:fldChar w:fldCharType="end"/>
      </w:r>
      <w:r w:rsidR="006F4A3C">
        <w:rPr>
          <w:lang w:val="en-GB" w:eastAsia="zh-CN"/>
        </w:rPr>
        <w:t xml:space="preserve"> for example</w:t>
      </w:r>
      <w:r w:rsidR="0041724D">
        <w:rPr>
          <w:lang w:val="en-GB" w:eastAsia="zh-CN"/>
        </w:rPr>
        <w:t>)</w:t>
      </w:r>
      <w:r w:rsidR="000915DB">
        <w:rPr>
          <w:lang w:val="en-GB" w:eastAsia="zh-CN"/>
        </w:rPr>
        <w:t xml:space="preserve">, </w:t>
      </w:r>
      <w:r>
        <w:rPr>
          <w:lang w:val="en-GB" w:eastAsia="zh-CN"/>
        </w:rPr>
        <w:t xml:space="preserve">we make the following observation: </w:t>
      </w:r>
    </w:p>
    <w:p w14:paraId="0CA221E2" w14:textId="5C832DEB" w:rsidR="00CA661D" w:rsidRDefault="00CA661D" w:rsidP="00CA661D">
      <w:pPr>
        <w:rPr>
          <w:b/>
          <w:bCs/>
          <w:lang w:eastAsia="zh-CN"/>
        </w:rPr>
      </w:pPr>
      <w:r w:rsidRPr="00510233">
        <w:rPr>
          <w:b/>
          <w:bCs/>
          <w:lang w:eastAsia="zh-CN"/>
        </w:rPr>
        <w:t>Observation</w:t>
      </w:r>
      <w:r w:rsidR="000813D1">
        <w:rPr>
          <w:b/>
          <w:bCs/>
          <w:lang w:val="en-US" w:eastAsia="zh-CN"/>
        </w:rPr>
        <w:t>3</w:t>
      </w:r>
      <w:r w:rsidRPr="00510233">
        <w:rPr>
          <w:b/>
          <w:bCs/>
          <w:lang w:eastAsia="zh-CN"/>
        </w:rPr>
        <w:t>: If the punctured SSB size is equal to the Tx bandwidth configuration</w:t>
      </w:r>
      <w:r w:rsidR="00C870C2">
        <w:rPr>
          <w:b/>
          <w:bCs/>
          <w:lang w:val="en-US" w:eastAsia="zh-CN"/>
        </w:rPr>
        <w:t xml:space="preserve">, e.g., </w:t>
      </w:r>
      <w:r w:rsidR="00C870C2" w:rsidRPr="00510233">
        <w:rPr>
          <w:b/>
          <w:bCs/>
          <w:lang w:eastAsia="zh-CN"/>
        </w:rPr>
        <w:t xml:space="preserve">15 RBs </w:t>
      </w:r>
      <w:r w:rsidR="00DB59CF">
        <w:rPr>
          <w:b/>
          <w:bCs/>
          <w:lang w:eastAsia="zh-CN"/>
        </w:rPr>
        <w:t>with a fixed position of PSS/S</w:t>
      </w:r>
      <w:r w:rsidR="00ED3BDA">
        <w:rPr>
          <w:b/>
          <w:bCs/>
          <w:lang w:eastAsia="zh-CN"/>
        </w:rPr>
        <w:t>S</w:t>
      </w:r>
      <w:r w:rsidR="00DB59CF">
        <w:rPr>
          <w:b/>
          <w:bCs/>
          <w:lang w:eastAsia="zh-CN"/>
        </w:rPr>
        <w:t xml:space="preserve">S inside the </w:t>
      </w:r>
      <w:r w:rsidR="00A32848">
        <w:rPr>
          <w:b/>
          <w:bCs/>
          <w:lang w:eastAsia="zh-CN"/>
        </w:rPr>
        <w:t xml:space="preserve">punctured </w:t>
      </w:r>
      <w:r w:rsidR="00DB59CF">
        <w:rPr>
          <w:b/>
          <w:bCs/>
          <w:lang w:eastAsia="zh-CN"/>
        </w:rPr>
        <w:t>SSB</w:t>
      </w:r>
      <w:r w:rsidRPr="00510233">
        <w:rPr>
          <w:b/>
          <w:bCs/>
          <w:lang w:eastAsia="zh-CN"/>
        </w:rPr>
        <w:t>, then the synchronization raster shall be equal to the channel raster, i.e. 100kHz.</w:t>
      </w:r>
    </w:p>
    <w:p w14:paraId="5F71D374" w14:textId="77777777" w:rsidR="002B33BE" w:rsidRDefault="002B33BE" w:rsidP="002B33BE">
      <w:pPr>
        <w:keepNext/>
        <w:ind w:left="2160"/>
      </w:pPr>
      <w:r w:rsidRPr="002B33BE">
        <w:rPr>
          <w:b/>
          <w:bCs/>
          <w:noProof/>
          <w:lang w:eastAsia="zh-CN"/>
        </w:rPr>
        <w:drawing>
          <wp:inline distT="0" distB="0" distL="0" distR="0" wp14:anchorId="69077962" wp14:editId="54DC320D">
            <wp:extent cx="3136900" cy="2874309"/>
            <wp:effectExtent l="0" t="0" r="6350" b="254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884DF90A-D96B-421F-910B-AA04A01E9A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884DF90A-D96B-421F-910B-AA04A01E9A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0257" cy="287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A1396" w14:textId="4B1266A5" w:rsidR="00CB14A4" w:rsidRPr="00510233" w:rsidRDefault="002B33BE" w:rsidP="002B33BE">
      <w:pPr>
        <w:pStyle w:val="Caption"/>
        <w:ind w:left="1440" w:firstLine="720"/>
        <w:rPr>
          <w:b w:val="0"/>
          <w:bCs w:val="0"/>
          <w:lang w:eastAsia="zh-CN"/>
        </w:rPr>
      </w:pPr>
      <w:bookmarkStart w:id="1" w:name="_Ref12522979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 Punctured SSB with fixed positioning of SSS/PSS</w:t>
      </w:r>
    </w:p>
    <w:p w14:paraId="604F9040" w14:textId="7E8D258D" w:rsidR="00722794" w:rsidRDefault="00722794" w:rsidP="00811879">
      <w:pPr>
        <w:rPr>
          <w:lang w:val="en-GB" w:eastAsia="zh-CN"/>
        </w:rPr>
      </w:pPr>
      <w:r>
        <w:rPr>
          <w:lang w:val="en-GB" w:eastAsia="zh-CN"/>
        </w:rPr>
        <w:t xml:space="preserve">Nevertheless, to reduce UE search time and power consumption, </w:t>
      </w:r>
      <w:r w:rsidR="00683603">
        <w:rPr>
          <w:lang w:val="en-GB" w:eastAsia="zh-CN"/>
        </w:rPr>
        <w:t xml:space="preserve">one option is </w:t>
      </w:r>
      <w:r>
        <w:rPr>
          <w:lang w:val="en-GB" w:eastAsia="zh-CN"/>
        </w:rPr>
        <w:t xml:space="preserve">to minimize the number of sync raster </w:t>
      </w:r>
      <w:r w:rsidR="000E3E53">
        <w:rPr>
          <w:lang w:val="en-GB" w:eastAsia="zh-CN"/>
        </w:rPr>
        <w:t>entries</w:t>
      </w:r>
      <w:r>
        <w:rPr>
          <w:lang w:val="en-GB" w:eastAsia="zh-CN"/>
        </w:rPr>
        <w:t xml:space="preserve"> and increase </w:t>
      </w:r>
      <w:r w:rsidR="00683603">
        <w:rPr>
          <w:lang w:val="en-GB" w:eastAsia="zh-CN"/>
        </w:rPr>
        <w:t xml:space="preserve">then </w:t>
      </w:r>
      <w:r>
        <w:rPr>
          <w:lang w:val="en-GB" w:eastAsia="zh-CN"/>
        </w:rPr>
        <w:t>the sync</w:t>
      </w:r>
      <w:r w:rsidR="00683603">
        <w:rPr>
          <w:lang w:val="en-GB" w:eastAsia="zh-CN"/>
        </w:rPr>
        <w:t>hronization</w:t>
      </w:r>
      <w:r>
        <w:rPr>
          <w:lang w:val="en-GB" w:eastAsia="zh-CN"/>
        </w:rPr>
        <w:t xml:space="preserve"> raster step size. This would be possible by </w:t>
      </w:r>
      <w:r w:rsidR="00683603">
        <w:rPr>
          <w:lang w:val="en-GB" w:eastAsia="zh-CN"/>
        </w:rPr>
        <w:t xml:space="preserve">reducing </w:t>
      </w:r>
      <w:r w:rsidR="009C72ED">
        <w:rPr>
          <w:lang w:val="en-GB" w:eastAsia="zh-CN"/>
        </w:rPr>
        <w:t>the punctured SSB block size to the minimum possible</w:t>
      </w:r>
      <w:r w:rsidR="00806AB0">
        <w:rPr>
          <w:lang w:val="en-GB" w:eastAsia="zh-CN"/>
        </w:rPr>
        <w:t xml:space="preserve"> (</w:t>
      </w:r>
      <w:r w:rsidR="005A1F2E">
        <w:rPr>
          <w:lang w:val="en-GB" w:eastAsia="zh-CN"/>
        </w:rPr>
        <w:t>i.e.</w:t>
      </w:r>
      <w:r w:rsidR="00806AB0">
        <w:rPr>
          <w:lang w:val="en-GB" w:eastAsia="zh-CN"/>
        </w:rPr>
        <w:t xml:space="preserve"> 12 RBs) or by enabling </w:t>
      </w:r>
      <w:r w:rsidR="00683603">
        <w:rPr>
          <w:lang w:val="en-GB" w:eastAsia="zh-CN"/>
        </w:rPr>
        <w:t>a</w:t>
      </w:r>
      <w:r w:rsidR="00501927">
        <w:rPr>
          <w:lang w:val="en-GB" w:eastAsia="zh-CN"/>
        </w:rPr>
        <w:t xml:space="preserve"> “floating” position of the PBCH RBs, meaning </w:t>
      </w:r>
      <w:r w:rsidR="0018424A">
        <w:rPr>
          <w:lang w:val="en-GB" w:eastAsia="zh-CN"/>
        </w:rPr>
        <w:t xml:space="preserve">then that </w:t>
      </w:r>
      <w:r w:rsidR="00501927">
        <w:rPr>
          <w:lang w:val="en-GB" w:eastAsia="zh-CN"/>
        </w:rPr>
        <w:t>PSS/SSS will not always be at the same sub-carriers</w:t>
      </w:r>
      <w:r w:rsidR="00141560">
        <w:rPr>
          <w:lang w:val="en-GB" w:eastAsia="zh-CN"/>
        </w:rPr>
        <w:t>’</w:t>
      </w:r>
      <w:r w:rsidR="00501927">
        <w:rPr>
          <w:lang w:val="en-GB" w:eastAsia="zh-CN"/>
        </w:rPr>
        <w:t xml:space="preserve"> position </w:t>
      </w:r>
      <w:r w:rsidR="00141560">
        <w:rPr>
          <w:lang w:val="en-GB" w:eastAsia="zh-CN"/>
        </w:rPr>
        <w:t>inside the punctured SSB</w:t>
      </w:r>
      <w:r w:rsidR="00501927">
        <w:rPr>
          <w:lang w:val="en-GB" w:eastAsia="zh-CN"/>
        </w:rPr>
        <w:t xml:space="preserve"> </w:t>
      </w:r>
      <w:r w:rsidR="006A3BC3">
        <w:rPr>
          <w:lang w:val="en-GB" w:eastAsia="zh-CN"/>
        </w:rPr>
        <w:t>(</w:t>
      </w:r>
      <w:r w:rsidR="0018424A">
        <w:rPr>
          <w:lang w:val="en-GB" w:eastAsia="zh-CN"/>
        </w:rPr>
        <w:t xml:space="preserve">as shown in </w:t>
      </w:r>
      <w:r w:rsidR="002B33BE">
        <w:rPr>
          <w:lang w:val="en-GB" w:eastAsia="zh-CN"/>
        </w:rPr>
        <w:fldChar w:fldCharType="begin"/>
      </w:r>
      <w:r w:rsidR="002B33BE">
        <w:rPr>
          <w:lang w:val="en-GB" w:eastAsia="zh-CN"/>
        </w:rPr>
        <w:instrText xml:space="preserve"> REF _Ref125229795 \h </w:instrText>
      </w:r>
      <w:r w:rsidR="002B33BE">
        <w:rPr>
          <w:lang w:val="en-GB" w:eastAsia="zh-CN"/>
        </w:rPr>
      </w:r>
      <w:r w:rsidR="003D1E14">
        <w:rPr>
          <w:lang w:val="en-GB" w:eastAsia="zh-CN"/>
        </w:rPr>
        <w:fldChar w:fldCharType="separate"/>
      </w:r>
      <w:r w:rsidR="002B33BE">
        <w:rPr>
          <w:lang w:val="en-GB" w:eastAsia="zh-CN"/>
        </w:rPr>
        <w:fldChar w:fldCharType="end"/>
      </w:r>
      <w:r w:rsidR="002B33BE">
        <w:rPr>
          <w:lang w:val="en-GB" w:eastAsia="zh-CN"/>
        </w:rPr>
        <w:fldChar w:fldCharType="begin"/>
      </w:r>
      <w:r w:rsidR="002B33BE">
        <w:rPr>
          <w:lang w:val="en-GB" w:eastAsia="zh-CN"/>
        </w:rPr>
        <w:instrText xml:space="preserve"> REF _Ref125229799 \h </w:instrText>
      </w:r>
      <w:r w:rsidR="002B33BE">
        <w:rPr>
          <w:lang w:val="en-GB" w:eastAsia="zh-CN"/>
        </w:rPr>
      </w:r>
      <w:r w:rsidR="002B33BE">
        <w:rPr>
          <w:lang w:val="en-GB" w:eastAsia="zh-CN"/>
        </w:rPr>
        <w:fldChar w:fldCharType="separate"/>
      </w:r>
      <w:r w:rsidR="002B33BE">
        <w:t xml:space="preserve">Figure </w:t>
      </w:r>
      <w:r w:rsidR="002B33BE">
        <w:rPr>
          <w:noProof/>
        </w:rPr>
        <w:t>2</w:t>
      </w:r>
      <w:r w:rsidR="002B33BE">
        <w:rPr>
          <w:lang w:val="en-GB" w:eastAsia="zh-CN"/>
        </w:rPr>
        <w:fldChar w:fldCharType="end"/>
      </w:r>
      <w:r w:rsidR="006A3BC3">
        <w:rPr>
          <w:lang w:val="en-GB" w:eastAsia="zh-CN"/>
        </w:rPr>
        <w:t>)</w:t>
      </w:r>
      <w:r w:rsidR="009C72ED">
        <w:rPr>
          <w:lang w:val="en-GB" w:eastAsia="zh-CN"/>
        </w:rPr>
        <w:t xml:space="preserve">. </w:t>
      </w:r>
    </w:p>
    <w:p w14:paraId="02E5C778" w14:textId="77777777" w:rsidR="002B33BE" w:rsidRDefault="00A5271D" w:rsidP="002B33BE">
      <w:pPr>
        <w:keepNext/>
        <w:ind w:left="720"/>
      </w:pPr>
      <w:r w:rsidRPr="00A5271D">
        <w:rPr>
          <w:noProof/>
          <w:lang w:eastAsia="zh-CN"/>
        </w:rPr>
        <w:lastRenderedPageBreak/>
        <w:drawing>
          <wp:inline distT="0" distB="0" distL="0" distR="0" wp14:anchorId="5ED9F6BC" wp14:editId="6B0C86E6">
            <wp:extent cx="5343729" cy="2381250"/>
            <wp:effectExtent l="0" t="0" r="0" b="0"/>
            <wp:docPr id="2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E509F25A-710C-4D68-8864-285A86002F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E509F25A-710C-4D68-8864-285A86002F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44780" cy="238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0CBC2" w14:textId="3E0D5B8C" w:rsidR="00A5271D" w:rsidRDefault="002B33BE" w:rsidP="002B33BE">
      <w:pPr>
        <w:pStyle w:val="Caption"/>
        <w:ind w:left="1440" w:firstLine="720"/>
        <w:rPr>
          <w:lang w:val="en-GB" w:eastAsia="zh-CN"/>
        </w:rPr>
      </w:pPr>
      <w:bookmarkStart w:id="2" w:name="_Ref12522979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 xml:space="preserve">: </w:t>
      </w:r>
      <w:r w:rsidRPr="00A565ED">
        <w:t xml:space="preserve">Punctured SSB with </w:t>
      </w:r>
      <w:r>
        <w:t>variable</w:t>
      </w:r>
      <w:r w:rsidRPr="00A565ED">
        <w:t xml:space="preserve"> positioning of SSS/PSS</w:t>
      </w:r>
    </w:p>
    <w:p w14:paraId="494209FA" w14:textId="28BEEDE2" w:rsidR="00741463" w:rsidRDefault="00141560" w:rsidP="00811879">
      <w:pPr>
        <w:rPr>
          <w:lang w:val="en-GB" w:eastAsia="zh-CN"/>
        </w:rPr>
      </w:pPr>
      <w:r>
        <w:rPr>
          <w:lang w:val="en-GB" w:eastAsia="zh-CN"/>
        </w:rPr>
        <w:t>In those cases</w:t>
      </w:r>
      <w:r w:rsidR="00B469E2">
        <w:rPr>
          <w:lang w:val="en-GB" w:eastAsia="zh-CN"/>
        </w:rPr>
        <w:t xml:space="preserve">, the synchronization channel raster </w:t>
      </w:r>
      <w:r w:rsidR="0036359F">
        <w:rPr>
          <w:lang w:val="en-GB" w:eastAsia="zh-CN"/>
        </w:rPr>
        <w:t>w</w:t>
      </w:r>
      <w:r w:rsidR="00BD2205">
        <w:rPr>
          <w:lang w:val="en-GB" w:eastAsia="zh-CN"/>
        </w:rPr>
        <w:t xml:space="preserve">ould then be: </w:t>
      </w:r>
    </w:p>
    <w:p w14:paraId="73BF440D" w14:textId="1FAC2C6E" w:rsidR="00741463" w:rsidRDefault="00BD2205" w:rsidP="00BD2205">
      <w:pPr>
        <w:ind w:firstLine="720"/>
      </w:pPr>
      <w:r w:rsidRPr="002D3042">
        <w:t>Δ</w:t>
      </w:r>
      <w:r w:rsidRPr="002D3042">
        <w:rPr>
          <w:rFonts w:cs="v5.0.0"/>
        </w:rPr>
        <w:t>F</w:t>
      </w:r>
      <w:r w:rsidRPr="002D3042">
        <w:rPr>
          <w:rFonts w:cs="v5.0.0"/>
          <w:vertAlign w:val="subscript"/>
        </w:rPr>
        <w:t>SC,Raster</w:t>
      </w:r>
      <w:r w:rsidRPr="002D3042">
        <w:rPr>
          <w:rFonts w:cs="v5.0.0"/>
        </w:rPr>
        <w:t xml:space="preserve"> </w:t>
      </w:r>
      <w:r w:rsidRPr="002D3042">
        <w:t>≤</w:t>
      </w:r>
      <w:r w:rsidRPr="002D3042">
        <w:rPr>
          <w:rFonts w:cs="v5.0.0"/>
        </w:rPr>
        <w:t xml:space="preserve"> </w:t>
      </w:r>
      <w:r>
        <w:rPr>
          <w:rFonts w:cs="v5.0.0"/>
        </w:rPr>
        <w:t>15*180kHz</w:t>
      </w:r>
      <w:r w:rsidRPr="002D3042">
        <w:t xml:space="preserve"> – </w:t>
      </w:r>
      <w:r>
        <w:t>12*180kHz</w:t>
      </w:r>
      <w:r w:rsidRPr="002D3042">
        <w:t xml:space="preserve"> + </w:t>
      </w:r>
      <w:r>
        <w:t>100kHz</w:t>
      </w:r>
    </w:p>
    <w:p w14:paraId="38D604AE" w14:textId="65E80044" w:rsidR="00BD2205" w:rsidRPr="00BD2205" w:rsidRDefault="00BD2205" w:rsidP="00BD2205">
      <w:pPr>
        <w:ind w:firstLine="720"/>
      </w:pPr>
      <w:r w:rsidRPr="002D3042">
        <w:t>Δ</w:t>
      </w:r>
      <w:r w:rsidRPr="002D3042">
        <w:rPr>
          <w:rFonts w:cs="v5.0.0"/>
        </w:rPr>
        <w:t>F</w:t>
      </w:r>
      <w:r w:rsidRPr="002D3042">
        <w:rPr>
          <w:rFonts w:cs="v5.0.0"/>
          <w:vertAlign w:val="subscript"/>
        </w:rPr>
        <w:t>SC,Raster</w:t>
      </w:r>
      <w:r w:rsidRPr="002D3042">
        <w:rPr>
          <w:rFonts w:cs="v5.0.0"/>
        </w:rPr>
        <w:t xml:space="preserve"> </w:t>
      </w:r>
      <w:r w:rsidRPr="002D3042">
        <w:t>≤</w:t>
      </w:r>
      <w:r w:rsidRPr="002D3042">
        <w:rPr>
          <w:rFonts w:cs="v5.0.0"/>
        </w:rPr>
        <w:t xml:space="preserve"> </w:t>
      </w:r>
      <w:r>
        <w:rPr>
          <w:rFonts w:cs="v5.0.0"/>
        </w:rPr>
        <w:t>640kHz</w:t>
      </w:r>
    </w:p>
    <w:p w14:paraId="72E81FCD" w14:textId="54CA043D" w:rsidR="009D7A36" w:rsidRDefault="0036359F" w:rsidP="00BD2205">
      <w:pPr>
        <w:rPr>
          <w:lang w:eastAsia="zh-CN"/>
        </w:rPr>
      </w:pPr>
      <w:r>
        <w:rPr>
          <w:lang w:eastAsia="zh-CN"/>
        </w:rPr>
        <w:t>Reusing</w:t>
      </w:r>
      <w:r w:rsidR="00D946DD">
        <w:rPr>
          <w:lang w:eastAsia="zh-CN"/>
        </w:rPr>
        <w:t xml:space="preserve"> the NR synchronization </w:t>
      </w:r>
      <w:r w:rsidR="0067555A">
        <w:rPr>
          <w:lang w:eastAsia="zh-CN"/>
        </w:rPr>
        <w:t>raster formula</w:t>
      </w:r>
      <w:r>
        <w:rPr>
          <w:lang w:eastAsia="zh-CN"/>
        </w:rPr>
        <w:t xml:space="preserve"> concept</w:t>
      </w:r>
      <w:r w:rsidR="0067555A">
        <w:rPr>
          <w:lang w:eastAsia="zh-CN"/>
        </w:rPr>
        <w:t xml:space="preserve">, </w:t>
      </w:r>
      <w:r>
        <w:rPr>
          <w:lang w:eastAsia="zh-CN"/>
        </w:rPr>
        <w:t xml:space="preserve">reusing </w:t>
      </w:r>
      <w:r w:rsidR="00821E6B">
        <w:rPr>
          <w:lang w:eastAsia="zh-CN"/>
        </w:rPr>
        <w:t xml:space="preserve">the M factor, </w:t>
      </w:r>
      <w:r w:rsidR="00A33856">
        <w:rPr>
          <w:lang w:eastAsia="zh-CN"/>
        </w:rPr>
        <w:t xml:space="preserve">the synchronization raster for </w:t>
      </w:r>
      <w:r w:rsidR="00AD73E1">
        <w:rPr>
          <w:lang w:eastAsia="zh-CN"/>
        </w:rPr>
        <w:t>3 MHz channel bandwidth could then be:</w:t>
      </w:r>
    </w:p>
    <w:p w14:paraId="38B69F37" w14:textId="07BB836E" w:rsidR="00AD73E1" w:rsidRPr="00F4061D" w:rsidRDefault="0054500C" w:rsidP="0054500C">
      <w:pPr>
        <w:ind w:firstLine="720"/>
        <w:rPr>
          <w:lang w:eastAsia="zh-CN"/>
        </w:rPr>
      </w:pPr>
      <w:r w:rsidRPr="00F4061D">
        <w:rPr>
          <w:lang w:val="sv-SE"/>
        </w:rPr>
        <w:t xml:space="preserve">Raster entry = N * 600 kHz + M * 50 kHz, M </w:t>
      </w:r>
      <w:r w:rsidRPr="002D3042">
        <w:t>ϵ</w:t>
      </w:r>
      <w:r w:rsidRPr="00F4061D">
        <w:rPr>
          <w:lang w:val="sv-SE"/>
        </w:rPr>
        <w:t xml:space="preserve"> {1,3,5}</w:t>
      </w:r>
      <w:r w:rsidR="005564E1" w:rsidRPr="00F4061D">
        <w:rPr>
          <w:lang w:val="sv-SE"/>
        </w:rPr>
        <w:t>, N</w:t>
      </w:r>
      <w:r w:rsidR="00F416A7" w:rsidRPr="00F4061D">
        <w:rPr>
          <w:lang w:val="sv-SE"/>
        </w:rPr>
        <w:t>=1:</w:t>
      </w:r>
      <w:r w:rsidR="005925F1" w:rsidRPr="00F4061D">
        <w:rPr>
          <w:lang w:val="sv-SE"/>
        </w:rPr>
        <w:t>4998</w:t>
      </w:r>
    </w:p>
    <w:p w14:paraId="239AB9A1" w14:textId="0CC6DA9F" w:rsidR="00EA4D98" w:rsidRDefault="005D6ACD" w:rsidP="00BD2205">
      <w:pPr>
        <w:rPr>
          <w:lang w:eastAsia="zh-CN"/>
        </w:rPr>
      </w:pPr>
      <w:r>
        <w:rPr>
          <w:lang w:eastAsia="zh-CN"/>
        </w:rPr>
        <w:t>Note that t</w:t>
      </w:r>
      <w:r w:rsidR="006351A9">
        <w:rPr>
          <w:lang w:eastAsia="zh-CN"/>
        </w:rPr>
        <w:t xml:space="preserve">he </w:t>
      </w:r>
      <w:r w:rsidR="00BB15BD">
        <w:rPr>
          <w:lang w:eastAsia="zh-CN"/>
        </w:rPr>
        <w:t>proposed</w:t>
      </w:r>
      <w:r w:rsidR="00EA4D98">
        <w:rPr>
          <w:lang w:eastAsia="zh-CN"/>
        </w:rPr>
        <w:t xml:space="preserve"> </w:t>
      </w:r>
      <w:r w:rsidR="006351A9">
        <w:rPr>
          <w:lang w:eastAsia="zh-CN"/>
        </w:rPr>
        <w:t xml:space="preserve">N value interval </w:t>
      </w:r>
      <w:r w:rsidR="00BB15BD">
        <w:rPr>
          <w:lang w:eastAsia="zh-CN"/>
        </w:rPr>
        <w:t xml:space="preserve">1:4998 </w:t>
      </w:r>
      <w:r>
        <w:rPr>
          <w:lang w:eastAsia="zh-CN"/>
        </w:rPr>
        <w:t xml:space="preserve">above </w:t>
      </w:r>
      <w:r w:rsidR="00BB15BD">
        <w:rPr>
          <w:lang w:eastAsia="zh-CN"/>
        </w:rPr>
        <w:t xml:space="preserve">would cover </w:t>
      </w:r>
      <w:r w:rsidR="00254D1C">
        <w:rPr>
          <w:lang w:eastAsia="zh-CN"/>
        </w:rPr>
        <w:t xml:space="preserve">any band below 3 GHz but it could be further restricted to only cover the </w:t>
      </w:r>
      <w:r w:rsidR="00641B61">
        <w:rPr>
          <w:lang w:eastAsia="zh-CN"/>
        </w:rPr>
        <w:t>bands listed in the WI (n100, n8, n26 and n28).</w:t>
      </w:r>
    </w:p>
    <w:p w14:paraId="6DF90C91" w14:textId="505DD516" w:rsidR="005564E1" w:rsidRDefault="009951A6" w:rsidP="00BD2205">
      <w:pPr>
        <w:rPr>
          <w:lang w:eastAsia="zh-CN"/>
        </w:rPr>
      </w:pPr>
      <w:r>
        <w:rPr>
          <w:lang w:eastAsia="zh-CN"/>
        </w:rPr>
        <w:t>Based on the above, we propose the following:</w:t>
      </w:r>
    </w:p>
    <w:p w14:paraId="3AC49CF0" w14:textId="2F856F88" w:rsidR="009951A6" w:rsidRPr="007A5DAA" w:rsidRDefault="009951A6" w:rsidP="00BD2205">
      <w:pPr>
        <w:rPr>
          <w:b/>
          <w:bCs/>
          <w:lang w:eastAsia="zh-CN"/>
        </w:rPr>
      </w:pPr>
      <w:r w:rsidRPr="007A5DAA">
        <w:rPr>
          <w:b/>
          <w:bCs/>
          <w:lang w:eastAsia="zh-CN"/>
        </w:rPr>
        <w:t>Proposal</w:t>
      </w:r>
      <w:r w:rsidR="000813D1">
        <w:rPr>
          <w:b/>
          <w:bCs/>
          <w:lang w:val="en-US" w:eastAsia="zh-CN"/>
        </w:rPr>
        <w:t>4</w:t>
      </w:r>
      <w:r w:rsidRPr="007A5DAA">
        <w:rPr>
          <w:b/>
          <w:bCs/>
          <w:lang w:eastAsia="zh-CN"/>
        </w:rPr>
        <w:t xml:space="preserve">: </w:t>
      </w:r>
      <w:r w:rsidR="007C6009" w:rsidRPr="007A5DAA">
        <w:rPr>
          <w:b/>
          <w:bCs/>
          <w:lang w:eastAsia="zh-CN"/>
        </w:rPr>
        <w:t xml:space="preserve">Ask RAN1 </w:t>
      </w:r>
      <w:r w:rsidR="00466308" w:rsidRPr="007A5DAA">
        <w:rPr>
          <w:b/>
          <w:bCs/>
          <w:lang w:eastAsia="zh-CN"/>
        </w:rPr>
        <w:t>clarification</w:t>
      </w:r>
      <w:r w:rsidR="00CF7C2B" w:rsidRPr="007A5DAA">
        <w:rPr>
          <w:b/>
          <w:bCs/>
          <w:lang w:eastAsia="zh-CN"/>
        </w:rPr>
        <w:t xml:space="preserve"> on </w:t>
      </w:r>
      <w:r w:rsidR="00FA47B9" w:rsidRPr="007A5DAA">
        <w:rPr>
          <w:b/>
          <w:bCs/>
          <w:lang w:eastAsia="zh-CN"/>
        </w:rPr>
        <w:t xml:space="preserve">the </w:t>
      </w:r>
      <w:r w:rsidR="00CF7C2B" w:rsidRPr="007A5DAA">
        <w:rPr>
          <w:b/>
          <w:bCs/>
          <w:lang w:eastAsia="zh-CN"/>
        </w:rPr>
        <w:t xml:space="preserve">SSB puncturing scheme </w:t>
      </w:r>
      <w:r w:rsidR="00FA47B9" w:rsidRPr="007A5DAA">
        <w:rPr>
          <w:b/>
          <w:bCs/>
          <w:lang w:eastAsia="zh-CN"/>
        </w:rPr>
        <w:t>and size.</w:t>
      </w:r>
    </w:p>
    <w:p w14:paraId="6AB96E4A" w14:textId="2D14821C" w:rsidR="00FA47B9" w:rsidRPr="007A5DAA" w:rsidRDefault="00FA47B9" w:rsidP="00BD2205">
      <w:pPr>
        <w:rPr>
          <w:b/>
          <w:bCs/>
          <w:lang w:eastAsia="zh-CN"/>
        </w:rPr>
      </w:pPr>
      <w:r w:rsidRPr="007A5DAA">
        <w:rPr>
          <w:b/>
          <w:bCs/>
          <w:lang w:eastAsia="zh-CN"/>
        </w:rPr>
        <w:t>Proposal</w:t>
      </w:r>
      <w:r w:rsidR="000813D1">
        <w:rPr>
          <w:b/>
          <w:bCs/>
          <w:lang w:val="en-US" w:eastAsia="zh-CN"/>
        </w:rPr>
        <w:t>5</w:t>
      </w:r>
      <w:r w:rsidRPr="007A5DAA">
        <w:rPr>
          <w:b/>
          <w:bCs/>
          <w:lang w:eastAsia="zh-CN"/>
        </w:rPr>
        <w:t>: Based on RAN1 agreement</w:t>
      </w:r>
      <w:r w:rsidR="006D5CF3">
        <w:rPr>
          <w:b/>
          <w:bCs/>
          <w:lang w:eastAsia="zh-CN"/>
        </w:rPr>
        <w:t>s</w:t>
      </w:r>
      <w:r w:rsidRPr="007A5DAA">
        <w:rPr>
          <w:b/>
          <w:bCs/>
          <w:lang w:eastAsia="zh-CN"/>
        </w:rPr>
        <w:t xml:space="preserve"> on the punctured SSB</w:t>
      </w:r>
      <w:r w:rsidR="006D5CF3">
        <w:rPr>
          <w:b/>
          <w:bCs/>
          <w:lang w:eastAsia="zh-CN"/>
        </w:rPr>
        <w:t xml:space="preserve"> (size and scheme)</w:t>
      </w:r>
      <w:r w:rsidRPr="007A5DAA">
        <w:rPr>
          <w:b/>
          <w:bCs/>
          <w:lang w:eastAsia="zh-CN"/>
        </w:rPr>
        <w:t xml:space="preserve">, </w:t>
      </w:r>
      <w:r w:rsidR="009E3CA2" w:rsidRPr="007A5DAA">
        <w:rPr>
          <w:b/>
          <w:bCs/>
          <w:lang w:eastAsia="zh-CN"/>
        </w:rPr>
        <w:t xml:space="preserve">specify </w:t>
      </w:r>
      <w:r w:rsidR="000B5749" w:rsidRPr="007A5DAA">
        <w:rPr>
          <w:b/>
          <w:bCs/>
          <w:lang w:eastAsia="zh-CN"/>
        </w:rPr>
        <w:t>a new synchronization raster scheme for spectrum supporting narrower channel bandwidth:</w:t>
      </w:r>
    </w:p>
    <w:p w14:paraId="19B0EBFA" w14:textId="7F94D84F" w:rsidR="000B5749" w:rsidRPr="007A5DAA" w:rsidRDefault="00AB433C" w:rsidP="000B5749">
      <w:pPr>
        <w:pStyle w:val="ListParagraph"/>
        <w:numPr>
          <w:ilvl w:val="0"/>
          <w:numId w:val="42"/>
        </w:numPr>
        <w:rPr>
          <w:b/>
          <w:bCs/>
          <w:lang w:eastAsia="zh-CN"/>
        </w:rPr>
      </w:pPr>
      <w:r w:rsidRPr="007A5DAA">
        <w:rPr>
          <w:b/>
          <w:bCs/>
          <w:lang w:eastAsia="zh-CN"/>
        </w:rPr>
        <w:t>Option 1:</w:t>
      </w:r>
      <w:r w:rsidR="00E661FB">
        <w:rPr>
          <w:b/>
          <w:bCs/>
          <w:lang w:eastAsia="zh-CN"/>
        </w:rPr>
        <w:t xml:space="preserve"> </w:t>
      </w:r>
      <w:r w:rsidR="006D5CF3">
        <w:rPr>
          <w:b/>
          <w:bCs/>
          <w:lang w:eastAsia="zh-CN"/>
        </w:rPr>
        <w:t xml:space="preserve">If </w:t>
      </w:r>
      <w:r w:rsidR="00E661FB">
        <w:rPr>
          <w:b/>
          <w:bCs/>
          <w:lang w:eastAsia="zh-CN"/>
        </w:rPr>
        <w:t xml:space="preserve">the </w:t>
      </w:r>
      <w:r w:rsidRPr="007A5DAA">
        <w:rPr>
          <w:b/>
          <w:bCs/>
          <w:lang w:eastAsia="zh-CN"/>
        </w:rPr>
        <w:t xml:space="preserve">punctured SSB </w:t>
      </w:r>
      <w:r w:rsidR="00340D85">
        <w:rPr>
          <w:b/>
          <w:bCs/>
          <w:lang w:eastAsia="zh-CN"/>
        </w:rPr>
        <w:t>occupies</w:t>
      </w:r>
      <w:r w:rsidRPr="007A5DAA">
        <w:rPr>
          <w:b/>
          <w:bCs/>
          <w:lang w:eastAsia="zh-CN"/>
        </w:rPr>
        <w:t xml:space="preserve"> 1</w:t>
      </w:r>
      <w:r w:rsidR="00C7387D" w:rsidRPr="007A5DAA">
        <w:rPr>
          <w:b/>
          <w:bCs/>
          <w:lang w:eastAsia="zh-CN"/>
        </w:rPr>
        <w:t>5</w:t>
      </w:r>
      <w:r w:rsidRPr="007A5DAA">
        <w:rPr>
          <w:b/>
          <w:bCs/>
          <w:lang w:eastAsia="zh-CN"/>
        </w:rPr>
        <w:t xml:space="preserve"> RBs</w:t>
      </w:r>
      <w:r w:rsidR="00ED6D15">
        <w:rPr>
          <w:b/>
          <w:bCs/>
          <w:lang w:eastAsia="zh-CN"/>
        </w:rPr>
        <w:t xml:space="preserve"> with a fixed subcarriers allocation of PSS/SSS inside this punctured SSB</w:t>
      </w:r>
      <w:r w:rsidR="00C7387D" w:rsidRPr="007A5DAA">
        <w:rPr>
          <w:b/>
          <w:bCs/>
          <w:lang w:eastAsia="zh-CN"/>
        </w:rPr>
        <w:t>.</w:t>
      </w:r>
    </w:p>
    <w:p w14:paraId="43C40886" w14:textId="42C0530A" w:rsidR="00C7387D" w:rsidRPr="007A5DAA" w:rsidRDefault="00C7387D" w:rsidP="00C7387D">
      <w:pPr>
        <w:pStyle w:val="ListParagraph"/>
        <w:rPr>
          <w:b/>
          <w:bCs/>
          <w:lang w:eastAsia="zh-CN"/>
        </w:rPr>
      </w:pPr>
      <w:r w:rsidRPr="007A5DAA">
        <w:rPr>
          <w:b/>
          <w:bCs/>
          <w:lang w:eastAsia="zh-CN"/>
        </w:rPr>
        <w:t>New synchronization</w:t>
      </w:r>
      <w:r w:rsidR="00F825FA" w:rsidRPr="007A5DAA">
        <w:rPr>
          <w:b/>
          <w:bCs/>
          <w:lang w:eastAsia="zh-CN"/>
        </w:rPr>
        <w:t xml:space="preserve"> </w:t>
      </w:r>
      <w:r w:rsidR="00506C20">
        <w:rPr>
          <w:b/>
          <w:bCs/>
          <w:lang w:eastAsia="zh-CN"/>
        </w:rPr>
        <w:t xml:space="preserve">raster </w:t>
      </w:r>
      <w:r w:rsidR="00F825FA" w:rsidRPr="007A5DAA">
        <w:rPr>
          <w:b/>
          <w:bCs/>
          <w:lang w:eastAsia="zh-CN"/>
        </w:rPr>
        <w:t>entr</w:t>
      </w:r>
      <w:r w:rsidR="00506C20">
        <w:rPr>
          <w:b/>
          <w:bCs/>
          <w:lang w:eastAsia="zh-CN"/>
        </w:rPr>
        <w:t>ies</w:t>
      </w:r>
      <w:r w:rsidR="00F825FA" w:rsidRPr="007A5DAA">
        <w:rPr>
          <w:b/>
          <w:bCs/>
          <w:lang w:eastAsia="zh-CN"/>
        </w:rPr>
        <w:t xml:space="preserve"> = channel raster entr</w:t>
      </w:r>
      <w:r w:rsidR="00506C20">
        <w:rPr>
          <w:b/>
          <w:bCs/>
          <w:lang w:eastAsia="zh-CN"/>
        </w:rPr>
        <w:t>ies</w:t>
      </w:r>
      <w:r w:rsidR="00F825FA" w:rsidRPr="007A5DAA">
        <w:rPr>
          <w:b/>
          <w:bCs/>
          <w:lang w:eastAsia="zh-CN"/>
        </w:rPr>
        <w:t xml:space="preserve"> (sync</w:t>
      </w:r>
      <w:r w:rsidR="00080804">
        <w:rPr>
          <w:b/>
          <w:bCs/>
          <w:lang w:eastAsia="zh-CN"/>
        </w:rPr>
        <w:t>hronization</w:t>
      </w:r>
      <w:r w:rsidR="00F825FA" w:rsidRPr="007A5DAA">
        <w:rPr>
          <w:b/>
          <w:bCs/>
          <w:lang w:eastAsia="zh-CN"/>
        </w:rPr>
        <w:t xml:space="preserve"> raster step of</w:t>
      </w:r>
      <w:r w:rsidRPr="007A5DAA">
        <w:rPr>
          <w:b/>
          <w:bCs/>
          <w:lang w:eastAsia="zh-CN"/>
        </w:rPr>
        <w:t xml:space="preserve"> 100kHz</w:t>
      </w:r>
      <w:r w:rsidR="00F825FA" w:rsidRPr="007A5DAA">
        <w:rPr>
          <w:b/>
          <w:bCs/>
          <w:lang w:eastAsia="zh-CN"/>
        </w:rPr>
        <w:t>).</w:t>
      </w:r>
    </w:p>
    <w:p w14:paraId="0A99D203" w14:textId="7A629974" w:rsidR="00C7387D" w:rsidRPr="007A5DAA" w:rsidRDefault="00C7387D" w:rsidP="00C7387D">
      <w:pPr>
        <w:pStyle w:val="ListParagraph"/>
        <w:numPr>
          <w:ilvl w:val="0"/>
          <w:numId w:val="42"/>
        </w:numPr>
        <w:rPr>
          <w:b/>
          <w:bCs/>
          <w:lang w:eastAsia="zh-CN"/>
        </w:rPr>
      </w:pPr>
      <w:r w:rsidRPr="007A5DAA">
        <w:rPr>
          <w:b/>
          <w:bCs/>
          <w:lang w:eastAsia="zh-CN"/>
        </w:rPr>
        <w:t xml:space="preserve">Option 2: </w:t>
      </w:r>
      <w:r w:rsidR="00DC020A">
        <w:rPr>
          <w:b/>
          <w:bCs/>
          <w:lang w:eastAsia="zh-CN"/>
        </w:rPr>
        <w:t xml:space="preserve">If </w:t>
      </w:r>
      <w:r w:rsidR="00E661FB">
        <w:rPr>
          <w:b/>
          <w:bCs/>
          <w:lang w:eastAsia="zh-CN"/>
        </w:rPr>
        <w:t xml:space="preserve">the </w:t>
      </w:r>
      <w:r w:rsidRPr="007A5DAA">
        <w:rPr>
          <w:b/>
          <w:bCs/>
          <w:lang w:eastAsia="zh-CN"/>
        </w:rPr>
        <w:t xml:space="preserve">punctured SSB </w:t>
      </w:r>
      <w:r w:rsidR="00340D85">
        <w:rPr>
          <w:b/>
          <w:bCs/>
          <w:lang w:eastAsia="zh-CN"/>
        </w:rPr>
        <w:t>occupies</w:t>
      </w:r>
      <w:r w:rsidRPr="007A5DAA">
        <w:rPr>
          <w:b/>
          <w:bCs/>
          <w:lang w:eastAsia="zh-CN"/>
        </w:rPr>
        <w:t xml:space="preserve"> 12 RBs</w:t>
      </w:r>
      <w:r w:rsidR="00ED6D15">
        <w:rPr>
          <w:b/>
          <w:bCs/>
          <w:lang w:eastAsia="zh-CN"/>
        </w:rPr>
        <w:t xml:space="preserve"> or </w:t>
      </w:r>
      <w:r w:rsidR="00B429C6">
        <w:rPr>
          <w:b/>
          <w:bCs/>
          <w:lang w:eastAsia="zh-CN"/>
        </w:rPr>
        <w:t xml:space="preserve">the punctured SSB occupies 15 RBs and PSS/SSS </w:t>
      </w:r>
      <w:r w:rsidR="00425DFE">
        <w:rPr>
          <w:b/>
          <w:bCs/>
          <w:lang w:eastAsia="zh-CN"/>
        </w:rPr>
        <w:t>don’t have a fixed subcarriers allocation inside this punctured SSB</w:t>
      </w:r>
      <w:r w:rsidR="00340D85">
        <w:rPr>
          <w:b/>
          <w:bCs/>
          <w:lang w:eastAsia="zh-CN"/>
        </w:rPr>
        <w:t>.</w:t>
      </w:r>
    </w:p>
    <w:p w14:paraId="5F31BDBD" w14:textId="4D90D059" w:rsidR="008350B3" w:rsidRPr="007A5DAA" w:rsidRDefault="008350B3" w:rsidP="008350B3">
      <w:pPr>
        <w:pStyle w:val="ListParagraph"/>
        <w:rPr>
          <w:b/>
          <w:bCs/>
          <w:lang w:eastAsia="zh-CN"/>
        </w:rPr>
      </w:pPr>
      <w:r w:rsidRPr="007A5DAA">
        <w:rPr>
          <w:b/>
          <w:bCs/>
          <w:lang w:eastAsia="zh-CN"/>
        </w:rPr>
        <w:t>New synchronization raster entr</w:t>
      </w:r>
      <w:r w:rsidR="00506C20">
        <w:rPr>
          <w:b/>
          <w:bCs/>
          <w:lang w:eastAsia="zh-CN"/>
        </w:rPr>
        <w:t>ies</w:t>
      </w:r>
      <w:r w:rsidRPr="007A5DAA">
        <w:rPr>
          <w:b/>
          <w:bCs/>
          <w:lang w:eastAsia="zh-CN"/>
        </w:rPr>
        <w:t xml:space="preserve">: </w:t>
      </w:r>
      <w:r w:rsidRPr="007A5DAA">
        <w:rPr>
          <w:b/>
          <w:bCs/>
        </w:rPr>
        <w:t xml:space="preserve">N * 600 kHz + M * 50 kHz, M ϵ {1,3,5}, </w:t>
      </w:r>
      <w:r w:rsidRPr="004A507C">
        <w:rPr>
          <w:b/>
          <w:bCs/>
        </w:rPr>
        <w:t>N=1:4998</w:t>
      </w:r>
    </w:p>
    <w:p w14:paraId="40C6182A" w14:textId="77777777" w:rsidR="00C7387D" w:rsidRPr="00C7387D" w:rsidRDefault="00C7387D" w:rsidP="00C7387D">
      <w:pPr>
        <w:ind w:left="360"/>
        <w:rPr>
          <w:lang w:eastAsia="zh-CN"/>
        </w:rPr>
      </w:pPr>
    </w:p>
    <w:p w14:paraId="157A865A" w14:textId="77777777" w:rsidR="00A738D2" w:rsidRDefault="00A738D2" w:rsidP="00BD2205">
      <w:pPr>
        <w:rPr>
          <w:lang w:eastAsia="zh-CN"/>
        </w:rPr>
      </w:pPr>
    </w:p>
    <w:p w14:paraId="703ABE65" w14:textId="1EA279C1" w:rsidR="00CC05E6" w:rsidRDefault="00CC05E6" w:rsidP="006B52AD">
      <w:pPr>
        <w:pStyle w:val="Heading3"/>
        <w:rPr>
          <w:lang w:eastAsia="zh-CN"/>
        </w:rPr>
      </w:pPr>
      <w:r>
        <w:rPr>
          <w:lang w:eastAsia="zh-CN"/>
        </w:rPr>
        <w:t xml:space="preserve">Other </w:t>
      </w:r>
      <w:r w:rsidR="00126387">
        <w:rPr>
          <w:lang w:eastAsia="zh-CN"/>
        </w:rPr>
        <w:t>considerations</w:t>
      </w:r>
      <w:r w:rsidR="006B52AD">
        <w:rPr>
          <w:lang w:eastAsia="zh-CN"/>
        </w:rPr>
        <w:t xml:space="preserve"> related to the new sync</w:t>
      </w:r>
      <w:r w:rsidR="00FE4629">
        <w:rPr>
          <w:lang w:eastAsia="zh-CN"/>
        </w:rPr>
        <w:t>hronization</w:t>
      </w:r>
      <w:r w:rsidR="006B52AD">
        <w:rPr>
          <w:lang w:eastAsia="zh-CN"/>
        </w:rPr>
        <w:t xml:space="preserve"> raster entries</w:t>
      </w:r>
    </w:p>
    <w:p w14:paraId="0ED04828" w14:textId="77777777" w:rsidR="00373880" w:rsidRDefault="00CC05E6" w:rsidP="00BD2205">
      <w:pPr>
        <w:rPr>
          <w:lang w:eastAsia="zh-CN"/>
        </w:rPr>
      </w:pPr>
      <w:r>
        <w:rPr>
          <w:lang w:eastAsia="zh-CN"/>
        </w:rPr>
        <w:t xml:space="preserve">Whatever </w:t>
      </w:r>
      <w:r w:rsidR="008A17A2">
        <w:rPr>
          <w:lang w:eastAsia="zh-CN"/>
        </w:rPr>
        <w:t xml:space="preserve">scheme is </w:t>
      </w:r>
      <w:r w:rsidR="006602B3">
        <w:rPr>
          <w:lang w:eastAsia="zh-CN"/>
        </w:rPr>
        <w:t xml:space="preserve">decided </w:t>
      </w:r>
      <w:r w:rsidR="008A17A2">
        <w:rPr>
          <w:lang w:eastAsia="zh-CN"/>
        </w:rPr>
        <w:t xml:space="preserve">for the synchronization raster, </w:t>
      </w:r>
      <w:r w:rsidR="006602B3">
        <w:rPr>
          <w:lang w:eastAsia="zh-CN"/>
        </w:rPr>
        <w:t xml:space="preserve">some new entries </w:t>
      </w:r>
      <w:r w:rsidR="008A4273">
        <w:rPr>
          <w:lang w:eastAsia="zh-CN"/>
        </w:rPr>
        <w:t>might</w:t>
      </w:r>
      <w:r w:rsidR="006602B3">
        <w:rPr>
          <w:lang w:eastAsia="zh-CN"/>
        </w:rPr>
        <w:t xml:space="preserve"> overlap </w:t>
      </w:r>
      <w:r w:rsidR="00364F26">
        <w:rPr>
          <w:lang w:eastAsia="zh-CN"/>
        </w:rPr>
        <w:t>the “</w:t>
      </w:r>
      <w:r w:rsidR="006602B3">
        <w:rPr>
          <w:lang w:eastAsia="zh-CN"/>
        </w:rPr>
        <w:t>legacy</w:t>
      </w:r>
      <w:r w:rsidR="00364F26">
        <w:rPr>
          <w:lang w:eastAsia="zh-CN"/>
        </w:rPr>
        <w:t>”</w:t>
      </w:r>
      <w:r w:rsidR="006602B3">
        <w:rPr>
          <w:lang w:eastAsia="zh-CN"/>
        </w:rPr>
        <w:t xml:space="preserve"> sync</w:t>
      </w:r>
      <w:r w:rsidR="00364F26">
        <w:rPr>
          <w:lang w:eastAsia="zh-CN"/>
        </w:rPr>
        <w:t>hronization</w:t>
      </w:r>
      <w:r w:rsidR="006602B3">
        <w:rPr>
          <w:lang w:eastAsia="zh-CN"/>
        </w:rPr>
        <w:t xml:space="preserve"> raster entries. </w:t>
      </w:r>
    </w:p>
    <w:p w14:paraId="35AF2A25" w14:textId="6F90CE89" w:rsidR="009030C5" w:rsidRDefault="00373880" w:rsidP="00BD2205">
      <w:pPr>
        <w:rPr>
          <w:lang w:eastAsia="zh-CN"/>
        </w:rPr>
      </w:pPr>
      <w:r>
        <w:rPr>
          <w:lang w:eastAsia="zh-CN"/>
        </w:rPr>
        <w:t xml:space="preserve">This would not be an issue if </w:t>
      </w:r>
      <w:r w:rsidR="00AD70AD">
        <w:rPr>
          <w:lang w:eastAsia="zh-CN"/>
        </w:rPr>
        <w:t xml:space="preserve">both synchronization </w:t>
      </w:r>
      <w:r w:rsidR="005B38BA">
        <w:rPr>
          <w:lang w:eastAsia="zh-CN"/>
        </w:rPr>
        <w:t xml:space="preserve">raster </w:t>
      </w:r>
      <w:r w:rsidR="00AD70AD">
        <w:rPr>
          <w:lang w:eastAsia="zh-CN"/>
        </w:rPr>
        <w:t>scheme, legacy and new, don’t have to coexist</w:t>
      </w:r>
      <w:r w:rsidR="000E79AA">
        <w:rPr>
          <w:lang w:eastAsia="zh-CN"/>
        </w:rPr>
        <w:t xml:space="preserve"> in the same frequency/deployment. But t</w:t>
      </w:r>
      <w:r w:rsidR="00F318D9">
        <w:rPr>
          <w:lang w:eastAsia="zh-CN"/>
        </w:rPr>
        <w:t xml:space="preserve">his </w:t>
      </w:r>
      <w:r w:rsidR="00535BF9">
        <w:rPr>
          <w:lang w:eastAsia="zh-CN"/>
        </w:rPr>
        <w:t>might become</w:t>
      </w:r>
      <w:r w:rsidR="00622279">
        <w:rPr>
          <w:lang w:eastAsia="zh-CN"/>
        </w:rPr>
        <w:t xml:space="preserve"> </w:t>
      </w:r>
      <w:r w:rsidR="000E79AA">
        <w:rPr>
          <w:lang w:eastAsia="zh-CN"/>
        </w:rPr>
        <w:t xml:space="preserve">a problem </w:t>
      </w:r>
      <w:r w:rsidR="00F318D9">
        <w:rPr>
          <w:lang w:eastAsia="zh-CN"/>
        </w:rPr>
        <w:t>if</w:t>
      </w:r>
      <w:r w:rsidR="005B38BA">
        <w:rPr>
          <w:lang w:eastAsia="zh-CN"/>
        </w:rPr>
        <w:t xml:space="preserve"> both synchronization raster scheme</w:t>
      </w:r>
      <w:r w:rsidR="009030C5">
        <w:rPr>
          <w:lang w:eastAsia="zh-CN"/>
        </w:rPr>
        <w:t>s</w:t>
      </w:r>
      <w:r w:rsidR="005B38BA">
        <w:rPr>
          <w:lang w:eastAsia="zh-CN"/>
        </w:rPr>
        <w:t xml:space="preserve"> </w:t>
      </w:r>
      <w:r w:rsidR="00632F94">
        <w:rPr>
          <w:lang w:eastAsia="zh-CN"/>
        </w:rPr>
        <w:t>should</w:t>
      </w:r>
      <w:r w:rsidR="005B38BA">
        <w:rPr>
          <w:lang w:eastAsia="zh-CN"/>
        </w:rPr>
        <w:t xml:space="preserve"> coexist</w:t>
      </w:r>
      <w:r w:rsidR="00535BF9">
        <w:rPr>
          <w:lang w:eastAsia="zh-CN"/>
        </w:rPr>
        <w:t xml:space="preserve">. Indeed, when the UE will synchronize on one sync raster entry, UE should better know if </w:t>
      </w:r>
      <w:r w:rsidR="001D781A">
        <w:rPr>
          <w:lang w:eastAsia="zh-CN"/>
        </w:rPr>
        <w:t>the SSB is punctured or not</w:t>
      </w:r>
      <w:r w:rsidR="004A507C">
        <w:rPr>
          <w:lang w:val="en-US" w:eastAsia="zh-CN"/>
        </w:rPr>
        <w:t>.</w:t>
      </w:r>
    </w:p>
    <w:p w14:paraId="323F813F" w14:textId="06D02D83" w:rsidR="002C1C82" w:rsidRDefault="002C1C82" w:rsidP="00BD2205">
      <w:pPr>
        <w:rPr>
          <w:b/>
          <w:bCs/>
          <w:lang w:eastAsia="zh-CN"/>
        </w:rPr>
      </w:pPr>
      <w:r w:rsidRPr="003826CC">
        <w:rPr>
          <w:b/>
          <w:bCs/>
          <w:lang w:eastAsia="zh-CN"/>
        </w:rPr>
        <w:lastRenderedPageBreak/>
        <w:t>Observation</w:t>
      </w:r>
      <w:r w:rsidR="000813D1">
        <w:rPr>
          <w:b/>
          <w:bCs/>
          <w:lang w:val="en-US" w:eastAsia="zh-CN"/>
        </w:rPr>
        <w:t>4</w:t>
      </w:r>
      <w:r w:rsidRPr="003826CC">
        <w:rPr>
          <w:b/>
          <w:bCs/>
          <w:lang w:eastAsia="zh-CN"/>
        </w:rPr>
        <w:t xml:space="preserve">: For </w:t>
      </w:r>
      <w:r w:rsidR="00FB0121">
        <w:rPr>
          <w:b/>
          <w:bCs/>
          <w:lang w:eastAsia="zh-CN"/>
        </w:rPr>
        <w:t xml:space="preserve">NR </w:t>
      </w:r>
      <w:r w:rsidRPr="003826CC">
        <w:rPr>
          <w:b/>
          <w:bCs/>
          <w:lang w:eastAsia="zh-CN"/>
        </w:rPr>
        <w:t xml:space="preserve">sync raster entries common to legacy and new </w:t>
      </w:r>
      <w:r w:rsidR="00F52D23">
        <w:rPr>
          <w:b/>
          <w:bCs/>
          <w:lang w:eastAsia="zh-CN"/>
        </w:rPr>
        <w:t xml:space="preserve">(3MHz channel BW) </w:t>
      </w:r>
      <w:r w:rsidRPr="003826CC">
        <w:rPr>
          <w:b/>
          <w:bCs/>
          <w:lang w:eastAsia="zh-CN"/>
        </w:rPr>
        <w:t>schemes</w:t>
      </w:r>
      <w:r w:rsidR="00E63517" w:rsidRPr="003826CC">
        <w:rPr>
          <w:b/>
          <w:bCs/>
          <w:lang w:eastAsia="zh-CN"/>
        </w:rPr>
        <w:t xml:space="preserve">, UE would not be able to know </w:t>
      </w:r>
      <w:r w:rsidR="00FF7656">
        <w:rPr>
          <w:b/>
          <w:bCs/>
          <w:lang w:eastAsia="zh-CN"/>
        </w:rPr>
        <w:t xml:space="preserve">if the </w:t>
      </w:r>
      <w:r w:rsidR="00E63517" w:rsidRPr="003826CC">
        <w:rPr>
          <w:b/>
          <w:bCs/>
          <w:lang w:eastAsia="zh-CN"/>
        </w:rPr>
        <w:t>SSB has been punctured</w:t>
      </w:r>
      <w:r w:rsidR="003826CC" w:rsidRPr="003826CC">
        <w:rPr>
          <w:b/>
          <w:bCs/>
          <w:lang w:eastAsia="zh-CN"/>
        </w:rPr>
        <w:t xml:space="preserve"> or not.</w:t>
      </w:r>
    </w:p>
    <w:p w14:paraId="0E0467F2" w14:textId="3DD3C792" w:rsidR="009C7075" w:rsidRDefault="009935CE" w:rsidP="00811879">
      <w:pPr>
        <w:rPr>
          <w:lang w:val="en-GB" w:eastAsia="zh-CN"/>
        </w:rPr>
      </w:pPr>
      <w:r>
        <w:rPr>
          <w:lang w:val="en-GB" w:eastAsia="zh-CN"/>
        </w:rPr>
        <w:t>Nevertheless, a</w:t>
      </w:r>
      <w:r w:rsidR="00000F85">
        <w:rPr>
          <w:lang w:val="en-GB" w:eastAsia="zh-CN"/>
        </w:rPr>
        <w:t>ccording to the WI</w:t>
      </w:r>
      <w:r w:rsidR="00462D14">
        <w:rPr>
          <w:lang w:val="en-GB" w:eastAsia="zh-CN"/>
        </w:rPr>
        <w:t xml:space="preserve"> (</w:t>
      </w:r>
      <w:r w:rsidR="00632F94">
        <w:rPr>
          <w:lang w:val="en-GB" w:eastAsia="zh-CN"/>
        </w:rPr>
        <w:fldChar w:fldCharType="begin"/>
      </w:r>
      <w:r w:rsidR="00632F94">
        <w:rPr>
          <w:lang w:val="en-GB" w:eastAsia="zh-CN"/>
        </w:rPr>
        <w:instrText xml:space="preserve"> REF _Ref124261826 \r \h </w:instrText>
      </w:r>
      <w:r w:rsidR="00632F94">
        <w:rPr>
          <w:lang w:val="en-GB" w:eastAsia="zh-CN"/>
        </w:rPr>
      </w:r>
      <w:r w:rsidR="00632F94">
        <w:rPr>
          <w:lang w:val="en-GB" w:eastAsia="zh-CN"/>
        </w:rPr>
        <w:fldChar w:fldCharType="separate"/>
      </w:r>
      <w:r w:rsidR="00632F94">
        <w:rPr>
          <w:lang w:val="en-GB" w:eastAsia="zh-CN"/>
        </w:rPr>
        <w:t>[1]</w:t>
      </w:r>
      <w:r w:rsidR="00632F94">
        <w:rPr>
          <w:lang w:val="en-GB" w:eastAsia="zh-CN"/>
        </w:rPr>
        <w:fldChar w:fldCharType="end"/>
      </w:r>
      <w:r w:rsidR="00462D14">
        <w:rPr>
          <w:lang w:val="en-GB" w:eastAsia="zh-CN"/>
        </w:rPr>
        <w:t xml:space="preserve">), </w:t>
      </w:r>
      <w:r w:rsidR="00632F94">
        <w:rPr>
          <w:lang w:val="en-GB" w:eastAsia="zh-CN"/>
        </w:rPr>
        <w:t xml:space="preserve">the </w:t>
      </w:r>
      <w:r w:rsidR="00462D14">
        <w:rPr>
          <w:lang w:val="en-GB" w:eastAsia="zh-CN"/>
        </w:rPr>
        <w:t xml:space="preserve">spectrum supporting 3-5 MHz channel </w:t>
      </w:r>
      <w:r w:rsidR="00A75C8B">
        <w:rPr>
          <w:lang w:val="en-GB" w:eastAsia="zh-CN"/>
        </w:rPr>
        <w:t xml:space="preserve">bandwidth </w:t>
      </w:r>
      <w:r w:rsidR="00462D14">
        <w:rPr>
          <w:lang w:val="en-GB" w:eastAsia="zh-CN"/>
        </w:rPr>
        <w:t xml:space="preserve">would be “dedicated” spectrum as </w:t>
      </w:r>
      <w:r w:rsidR="009D4259">
        <w:rPr>
          <w:lang w:val="en-GB" w:eastAsia="zh-CN"/>
        </w:rPr>
        <w:t>s</w:t>
      </w:r>
      <w:r w:rsidR="00A75C8B">
        <w:rPr>
          <w:lang w:val="en-GB" w:eastAsia="zh-CN"/>
        </w:rPr>
        <w:t>hown in following extract from the WI description:</w:t>
      </w:r>
      <w:r w:rsidR="0019342C">
        <w:rPr>
          <w:lang w:val="en-GB" w:eastAsia="zh-CN"/>
        </w:rPr>
        <w:t xml:space="preserve"> </w:t>
      </w:r>
    </w:p>
    <w:p w14:paraId="4DA5433F" w14:textId="573A0B81" w:rsidR="00C4207A" w:rsidRDefault="00C4207A" w:rsidP="00811879">
      <w:pPr>
        <w:rPr>
          <w:lang w:val="en-GB" w:eastAsia="zh-CN"/>
        </w:rPr>
      </w:pPr>
      <w:r w:rsidRPr="00C4207A">
        <w:rPr>
          <w:noProof/>
          <w:lang w:val="en-GB" w:eastAsia="zh-CN"/>
        </w:rPr>
        <w:drawing>
          <wp:inline distT="0" distB="0" distL="0" distR="0" wp14:anchorId="68D837AA" wp14:editId="2DBCC0CC">
            <wp:extent cx="6115364" cy="615982"/>
            <wp:effectExtent l="152400" t="152400" r="361950" b="3556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5364" cy="6159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A38E25C" w14:textId="77777777" w:rsidR="008940C2" w:rsidRDefault="008940C2" w:rsidP="00BA0C1D">
      <w:pPr>
        <w:rPr>
          <w:lang w:val="en-GB" w:eastAsia="zh-CN"/>
        </w:rPr>
      </w:pPr>
      <w:r>
        <w:rPr>
          <w:lang w:val="en-GB" w:eastAsia="zh-CN"/>
        </w:rPr>
        <w:t>If this is confirmed, it would mean that:</w:t>
      </w:r>
    </w:p>
    <w:p w14:paraId="1EF4C5F5" w14:textId="36F40D2B" w:rsidR="008940C2" w:rsidRDefault="008940C2" w:rsidP="008940C2">
      <w:pPr>
        <w:pStyle w:val="ListParagraph"/>
        <w:numPr>
          <w:ilvl w:val="0"/>
          <w:numId w:val="42"/>
        </w:numPr>
        <w:rPr>
          <w:lang w:val="en-GB" w:eastAsia="zh-CN"/>
        </w:rPr>
      </w:pPr>
      <w:r>
        <w:rPr>
          <w:lang w:val="en-GB" w:eastAsia="zh-CN"/>
        </w:rPr>
        <w:t>L</w:t>
      </w:r>
      <w:r w:rsidRPr="008940C2">
        <w:rPr>
          <w:lang w:val="en-GB" w:eastAsia="zh-CN"/>
        </w:rPr>
        <w:t>egacy sync raster and new sync raster doesn’t have to coexist</w:t>
      </w:r>
      <w:r>
        <w:rPr>
          <w:lang w:val="en-GB" w:eastAsia="zh-CN"/>
        </w:rPr>
        <w:t>.</w:t>
      </w:r>
    </w:p>
    <w:p w14:paraId="4BA9EA29" w14:textId="21E9F92B" w:rsidR="008940C2" w:rsidRDefault="009C2601" w:rsidP="008940C2">
      <w:pPr>
        <w:pStyle w:val="ListParagraph"/>
        <w:numPr>
          <w:ilvl w:val="0"/>
          <w:numId w:val="42"/>
        </w:numPr>
        <w:rPr>
          <w:lang w:val="en-GB" w:eastAsia="zh-CN"/>
        </w:rPr>
      </w:pPr>
      <w:r>
        <w:rPr>
          <w:lang w:val="en-GB" w:eastAsia="zh-CN"/>
        </w:rPr>
        <w:t xml:space="preserve">UEs supporting </w:t>
      </w:r>
      <w:r w:rsidR="00683301">
        <w:rPr>
          <w:lang w:val="en-GB" w:eastAsia="zh-CN"/>
        </w:rPr>
        <w:t>3 MHz channel bandwidth</w:t>
      </w:r>
      <w:r w:rsidR="00C73C4B">
        <w:rPr>
          <w:lang w:val="en-GB" w:eastAsia="zh-CN"/>
        </w:rPr>
        <w:t xml:space="preserve"> will </w:t>
      </w:r>
      <w:r w:rsidR="00E87496">
        <w:rPr>
          <w:lang w:val="en-GB" w:eastAsia="zh-CN"/>
        </w:rPr>
        <w:t xml:space="preserve">only </w:t>
      </w:r>
      <w:r w:rsidR="00C73C4B">
        <w:rPr>
          <w:lang w:val="en-GB" w:eastAsia="zh-CN"/>
        </w:rPr>
        <w:t>try to synchronize using the new sync raster scheme.</w:t>
      </w:r>
    </w:p>
    <w:p w14:paraId="100411EB" w14:textId="4F2AA25E" w:rsidR="005E0E2C" w:rsidRPr="008940C2" w:rsidRDefault="005E0E2C" w:rsidP="008940C2">
      <w:pPr>
        <w:pStyle w:val="ListParagraph"/>
        <w:numPr>
          <w:ilvl w:val="0"/>
          <w:numId w:val="42"/>
        </w:numPr>
        <w:rPr>
          <w:lang w:val="en-GB" w:eastAsia="zh-CN"/>
        </w:rPr>
      </w:pPr>
      <w:r>
        <w:rPr>
          <w:lang w:val="en-GB" w:eastAsia="zh-CN"/>
        </w:rPr>
        <w:t xml:space="preserve">Legacy UEs </w:t>
      </w:r>
      <w:r w:rsidR="006229F8">
        <w:rPr>
          <w:lang w:val="en-GB" w:eastAsia="zh-CN"/>
        </w:rPr>
        <w:t xml:space="preserve">(not supporting 3 MHz channel bandwidth) are not supposed to connect </w:t>
      </w:r>
      <w:r w:rsidR="00AE45B2">
        <w:rPr>
          <w:lang w:val="en-GB" w:eastAsia="zh-CN"/>
        </w:rPr>
        <w:t xml:space="preserve">to network </w:t>
      </w:r>
      <w:r w:rsidR="00EF2CE0">
        <w:rPr>
          <w:lang w:val="en-GB" w:eastAsia="zh-CN"/>
        </w:rPr>
        <w:t xml:space="preserve">operating </w:t>
      </w:r>
      <w:r w:rsidR="00AE45B2">
        <w:rPr>
          <w:lang w:val="en-GB" w:eastAsia="zh-CN"/>
        </w:rPr>
        <w:t>3 MHz channel bandwidth</w:t>
      </w:r>
      <w:r w:rsidR="00D5132D">
        <w:rPr>
          <w:lang w:val="en-GB" w:eastAsia="zh-CN"/>
        </w:rPr>
        <w:t xml:space="preserve">. </w:t>
      </w:r>
    </w:p>
    <w:p w14:paraId="13BFFB6D" w14:textId="5B9FF730" w:rsidR="00230CA3" w:rsidRDefault="00230CA3" w:rsidP="00230CA3">
      <w:pPr>
        <w:rPr>
          <w:b/>
          <w:bCs/>
          <w:lang w:val="en-GB" w:eastAsia="zh-CN"/>
        </w:rPr>
      </w:pPr>
      <w:r w:rsidRPr="00CC2409">
        <w:rPr>
          <w:b/>
          <w:bCs/>
          <w:lang w:val="en-GB" w:eastAsia="zh-CN"/>
        </w:rPr>
        <w:t>Proposal</w:t>
      </w:r>
      <w:r w:rsidR="00FB5A8D">
        <w:rPr>
          <w:b/>
          <w:bCs/>
          <w:lang w:val="en-GB" w:eastAsia="zh-CN"/>
        </w:rPr>
        <w:t>6</w:t>
      </w:r>
      <w:r w:rsidRPr="00CC2409">
        <w:rPr>
          <w:b/>
          <w:bCs/>
          <w:lang w:val="en-GB" w:eastAsia="zh-CN"/>
        </w:rPr>
        <w:t>: Confirm that 3 MHz channel bandwidth will be deployed in dedicated spectrum where legacy NR devices (devices not supporting 3 MHz channel bandwidth) are not expected to operate.</w:t>
      </w:r>
    </w:p>
    <w:p w14:paraId="4FF9E900" w14:textId="628E626B" w:rsidR="003816D8" w:rsidRPr="00C14969" w:rsidRDefault="003816D8" w:rsidP="003816D8">
      <w:pPr>
        <w:rPr>
          <w:b/>
          <w:bCs/>
          <w:lang w:val="en-GB"/>
        </w:rPr>
      </w:pPr>
    </w:p>
    <w:p w14:paraId="30E5E86A" w14:textId="5F8022B8" w:rsidR="00C65DF0" w:rsidRDefault="00C65DF0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51C0C961" w14:textId="40126D0F" w:rsidR="00C65DF0" w:rsidRDefault="000649FD" w:rsidP="00C65DF0">
      <w:r>
        <w:t xml:space="preserve">In this contribution we discussed the impacts on the NR system parameters </w:t>
      </w:r>
      <w:r w:rsidR="001677E9">
        <w:t>in the scope of the new WI on NR support for dedicated spectrum less than 5 MHz</w:t>
      </w:r>
      <w:r w:rsidR="009D5267">
        <w:t xml:space="preserve">, focusing on </w:t>
      </w:r>
      <w:r w:rsidR="000D3C1F">
        <w:t xml:space="preserve">spectrum utilization and </w:t>
      </w:r>
      <w:r w:rsidR="009D5267">
        <w:t>the synchronization raster impacts</w:t>
      </w:r>
      <w:r w:rsidR="001677E9">
        <w:t>. We made the following o</w:t>
      </w:r>
      <w:r w:rsidR="0050630E">
        <w:t>bservations and proposals:</w:t>
      </w:r>
    </w:p>
    <w:p w14:paraId="1847523D" w14:textId="77777777" w:rsidR="00FB5A8D" w:rsidRPr="00D81350" w:rsidRDefault="00FB5A8D" w:rsidP="00FB5A8D">
      <w:pPr>
        <w:rPr>
          <w:b/>
          <w:bCs/>
          <w:lang w:val="en-GB" w:eastAsia="zh-CN"/>
        </w:rPr>
      </w:pPr>
      <w:r w:rsidRPr="00D81350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D81350">
        <w:rPr>
          <w:b/>
          <w:bCs/>
          <w:lang w:val="en-GB" w:eastAsia="zh-CN"/>
        </w:rPr>
        <w:t xml:space="preserve">: RAN4 </w:t>
      </w:r>
      <w:r>
        <w:rPr>
          <w:b/>
          <w:bCs/>
          <w:lang w:val="en-GB" w:eastAsia="zh-CN"/>
        </w:rPr>
        <w:t>should</w:t>
      </w:r>
      <w:r w:rsidRPr="00D81350">
        <w:rPr>
          <w:b/>
          <w:bCs/>
          <w:lang w:val="en-GB" w:eastAsia="zh-CN"/>
        </w:rPr>
        <w:t xml:space="preserve"> only specify 3 MHz channel bandwidth </w:t>
      </w:r>
      <w:r>
        <w:rPr>
          <w:b/>
          <w:bCs/>
          <w:lang w:val="en-GB" w:eastAsia="zh-CN"/>
        </w:rPr>
        <w:t xml:space="preserve">with SCS=15kHz </w:t>
      </w:r>
      <w:r w:rsidRPr="00D81350">
        <w:rPr>
          <w:b/>
          <w:bCs/>
          <w:lang w:val="en-GB" w:eastAsia="zh-CN"/>
        </w:rPr>
        <w:t>in the scope of this WI NR_FR1_lessthan_5MHz_BW.</w:t>
      </w:r>
    </w:p>
    <w:p w14:paraId="3F0988C0" w14:textId="77777777" w:rsidR="00FB5A8D" w:rsidRPr="00D81350" w:rsidRDefault="00FB5A8D" w:rsidP="00FB5A8D">
      <w:pPr>
        <w:rPr>
          <w:b/>
          <w:bCs/>
          <w:lang w:val="en-GB" w:eastAsia="zh-CN"/>
        </w:rPr>
      </w:pPr>
      <w:r w:rsidRPr="00D81350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>1</w:t>
      </w:r>
      <w:r w:rsidRPr="00D81350">
        <w:rPr>
          <w:b/>
          <w:bCs/>
          <w:lang w:val="en-GB" w:eastAsia="zh-CN"/>
        </w:rPr>
        <w:t>: For 5 MHz channel bandwidth</w:t>
      </w:r>
      <w:r>
        <w:rPr>
          <w:b/>
          <w:bCs/>
          <w:lang w:val="en-GB" w:eastAsia="zh-CN"/>
        </w:rPr>
        <w:t xml:space="preserve"> with SCS=15kHz</w:t>
      </w:r>
      <w:r w:rsidRPr="00D81350">
        <w:rPr>
          <w:b/>
          <w:bCs/>
          <w:lang w:val="en-GB" w:eastAsia="zh-CN"/>
        </w:rPr>
        <w:t>, LTE and NR have the same spectrum utilization i.e. 25 RBs.</w:t>
      </w:r>
    </w:p>
    <w:p w14:paraId="23B220B5" w14:textId="77777777" w:rsidR="00FB5A8D" w:rsidRPr="00D81350" w:rsidRDefault="00FB5A8D" w:rsidP="00FB5A8D">
      <w:pPr>
        <w:rPr>
          <w:b/>
          <w:bCs/>
          <w:lang w:val="en-GB" w:eastAsia="zh-CN"/>
        </w:rPr>
      </w:pPr>
      <w:r w:rsidRPr="00D81350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D81350">
        <w:rPr>
          <w:b/>
          <w:bCs/>
          <w:lang w:val="en-GB" w:eastAsia="zh-CN"/>
        </w:rPr>
        <w:t xml:space="preserve">: Specify NR 3 MHz </w:t>
      </w:r>
      <w:r>
        <w:rPr>
          <w:b/>
          <w:bCs/>
          <w:lang w:val="en-GB" w:eastAsia="zh-CN"/>
        </w:rPr>
        <w:t>transmission</w:t>
      </w:r>
      <w:r w:rsidRPr="00D81350">
        <w:rPr>
          <w:b/>
          <w:bCs/>
          <w:lang w:val="en-GB" w:eastAsia="zh-CN"/>
        </w:rPr>
        <w:t xml:space="preserve"> bandwidth configuration</w:t>
      </w:r>
      <w:r w:rsidRPr="00D81350">
        <w:rPr>
          <w:rFonts w:eastAsia="Yu Mincho"/>
          <w:b/>
          <w:bCs/>
        </w:rPr>
        <w:t xml:space="preserve"> N</w:t>
      </w:r>
      <w:r w:rsidRPr="00D81350">
        <w:rPr>
          <w:rFonts w:eastAsia="Yu Mincho"/>
          <w:b/>
          <w:bCs/>
          <w:vertAlign w:val="subscript"/>
        </w:rPr>
        <w:t>RB</w:t>
      </w:r>
      <w:r w:rsidRPr="00D81350">
        <w:rPr>
          <w:b/>
          <w:bCs/>
          <w:lang w:val="en-GB" w:eastAsia="zh-CN"/>
        </w:rPr>
        <w:t xml:space="preserve"> with 15 RBs.</w:t>
      </w:r>
    </w:p>
    <w:p w14:paraId="4B90E223" w14:textId="77777777" w:rsidR="00FB5A8D" w:rsidRPr="00967E19" w:rsidRDefault="00FB5A8D" w:rsidP="00FB5A8D">
      <w:pPr>
        <w:rPr>
          <w:b/>
          <w:bCs/>
          <w:lang w:val="en-GB" w:eastAsia="zh-CN"/>
        </w:rPr>
      </w:pPr>
      <w:r w:rsidRPr="00967E1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3</w:t>
      </w:r>
      <w:r w:rsidRPr="00967E19">
        <w:rPr>
          <w:b/>
          <w:bCs/>
          <w:lang w:val="en-GB" w:eastAsia="zh-CN"/>
        </w:rPr>
        <w:t>: Specify 100 kHz channel raster for spectrum where the 3 MHz channel bandwidth is supported.</w:t>
      </w:r>
    </w:p>
    <w:p w14:paraId="0C1969A8" w14:textId="77777777" w:rsidR="00FB5A8D" w:rsidRPr="007976A7" w:rsidRDefault="00FB5A8D" w:rsidP="00FB5A8D">
      <w:pPr>
        <w:rPr>
          <w:b/>
          <w:bCs/>
          <w:lang w:val="en-GB" w:eastAsia="zh-CN"/>
        </w:rPr>
      </w:pPr>
      <w:r w:rsidRPr="007976A7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>2</w:t>
      </w:r>
      <w:r w:rsidRPr="007976A7">
        <w:rPr>
          <w:b/>
          <w:bCs/>
          <w:lang w:val="en-GB" w:eastAsia="zh-CN"/>
        </w:rPr>
        <w:t>: A new synchronization raster should be specified to support 3 MHz channel bandwidth, enabling flexible deployment.</w:t>
      </w:r>
    </w:p>
    <w:p w14:paraId="2EFD3086" w14:textId="77777777" w:rsidR="00FB5A8D" w:rsidRDefault="00FB5A8D" w:rsidP="00FB5A8D">
      <w:pPr>
        <w:rPr>
          <w:b/>
          <w:bCs/>
          <w:lang w:eastAsia="zh-CN"/>
        </w:rPr>
      </w:pPr>
      <w:r w:rsidRPr="00510233">
        <w:rPr>
          <w:b/>
          <w:bCs/>
          <w:lang w:eastAsia="zh-CN"/>
        </w:rPr>
        <w:t>Observation</w:t>
      </w:r>
      <w:r>
        <w:rPr>
          <w:b/>
          <w:bCs/>
          <w:lang w:val="en-US" w:eastAsia="zh-CN"/>
        </w:rPr>
        <w:t>3</w:t>
      </w:r>
      <w:r w:rsidRPr="00510233">
        <w:rPr>
          <w:b/>
          <w:bCs/>
          <w:lang w:eastAsia="zh-CN"/>
        </w:rPr>
        <w:t>: If the punctured SSB size is equal to the Tx bandwidth configuration</w:t>
      </w:r>
      <w:r>
        <w:rPr>
          <w:b/>
          <w:bCs/>
          <w:lang w:val="en-US" w:eastAsia="zh-CN"/>
        </w:rPr>
        <w:t xml:space="preserve">, e.g., </w:t>
      </w:r>
      <w:r w:rsidRPr="00510233">
        <w:rPr>
          <w:b/>
          <w:bCs/>
          <w:lang w:eastAsia="zh-CN"/>
        </w:rPr>
        <w:t xml:space="preserve">15 RBs </w:t>
      </w:r>
      <w:r>
        <w:rPr>
          <w:b/>
          <w:bCs/>
          <w:lang w:eastAsia="zh-CN"/>
        </w:rPr>
        <w:t>with a fixed position of PSS/SSS inside the punctured SSB</w:t>
      </w:r>
      <w:r w:rsidRPr="00510233">
        <w:rPr>
          <w:b/>
          <w:bCs/>
          <w:lang w:eastAsia="zh-CN"/>
        </w:rPr>
        <w:t>, then the synchronization raster shall be equal to the channel raster, i.e. 100kHz.</w:t>
      </w:r>
    </w:p>
    <w:p w14:paraId="5247F892" w14:textId="77777777" w:rsidR="00FB5A8D" w:rsidRPr="007A5DAA" w:rsidRDefault="00FB5A8D" w:rsidP="00FB5A8D">
      <w:pPr>
        <w:rPr>
          <w:b/>
          <w:bCs/>
          <w:lang w:eastAsia="zh-CN"/>
        </w:rPr>
      </w:pPr>
      <w:r w:rsidRPr="007A5DAA">
        <w:rPr>
          <w:b/>
          <w:bCs/>
          <w:lang w:eastAsia="zh-CN"/>
        </w:rPr>
        <w:t>Proposal</w:t>
      </w:r>
      <w:r>
        <w:rPr>
          <w:b/>
          <w:bCs/>
          <w:lang w:val="en-US" w:eastAsia="zh-CN"/>
        </w:rPr>
        <w:t>4</w:t>
      </w:r>
      <w:r w:rsidRPr="007A5DAA">
        <w:rPr>
          <w:b/>
          <w:bCs/>
          <w:lang w:eastAsia="zh-CN"/>
        </w:rPr>
        <w:t>: Ask RAN1 clarification on the SSB puncturing scheme and size.</w:t>
      </w:r>
    </w:p>
    <w:p w14:paraId="2E17E7EF" w14:textId="77777777" w:rsidR="00FB5A8D" w:rsidRPr="007A5DAA" w:rsidRDefault="00FB5A8D" w:rsidP="00FB5A8D">
      <w:pPr>
        <w:rPr>
          <w:b/>
          <w:bCs/>
          <w:lang w:eastAsia="zh-CN"/>
        </w:rPr>
      </w:pPr>
      <w:r w:rsidRPr="007A5DAA">
        <w:rPr>
          <w:b/>
          <w:bCs/>
          <w:lang w:eastAsia="zh-CN"/>
        </w:rPr>
        <w:t>Proposal</w:t>
      </w:r>
      <w:r>
        <w:rPr>
          <w:b/>
          <w:bCs/>
          <w:lang w:val="en-US" w:eastAsia="zh-CN"/>
        </w:rPr>
        <w:t>5</w:t>
      </w:r>
      <w:r w:rsidRPr="007A5DAA">
        <w:rPr>
          <w:b/>
          <w:bCs/>
          <w:lang w:eastAsia="zh-CN"/>
        </w:rPr>
        <w:t>: Based on RAN1 agreement</w:t>
      </w:r>
      <w:r>
        <w:rPr>
          <w:b/>
          <w:bCs/>
          <w:lang w:eastAsia="zh-CN"/>
        </w:rPr>
        <w:t>s</w:t>
      </w:r>
      <w:r w:rsidRPr="007A5DAA">
        <w:rPr>
          <w:b/>
          <w:bCs/>
          <w:lang w:eastAsia="zh-CN"/>
        </w:rPr>
        <w:t xml:space="preserve"> on the punctured SSB</w:t>
      </w:r>
      <w:r>
        <w:rPr>
          <w:b/>
          <w:bCs/>
          <w:lang w:eastAsia="zh-CN"/>
        </w:rPr>
        <w:t xml:space="preserve"> (size and scheme)</w:t>
      </w:r>
      <w:r w:rsidRPr="007A5DAA">
        <w:rPr>
          <w:b/>
          <w:bCs/>
          <w:lang w:eastAsia="zh-CN"/>
        </w:rPr>
        <w:t>, specify a new synchronization raster scheme for spectrum supporting narrower channel bandwidth:</w:t>
      </w:r>
    </w:p>
    <w:p w14:paraId="66298F11" w14:textId="77777777" w:rsidR="00FB5A8D" w:rsidRPr="007A5DAA" w:rsidRDefault="00FB5A8D" w:rsidP="00FB5A8D">
      <w:pPr>
        <w:pStyle w:val="ListParagraph"/>
        <w:numPr>
          <w:ilvl w:val="0"/>
          <w:numId w:val="42"/>
        </w:numPr>
        <w:rPr>
          <w:b/>
          <w:bCs/>
          <w:lang w:eastAsia="zh-CN"/>
        </w:rPr>
      </w:pPr>
      <w:r w:rsidRPr="007A5DAA">
        <w:rPr>
          <w:b/>
          <w:bCs/>
          <w:lang w:eastAsia="zh-CN"/>
        </w:rPr>
        <w:t>Option 1:</w:t>
      </w:r>
      <w:r>
        <w:rPr>
          <w:b/>
          <w:bCs/>
          <w:lang w:eastAsia="zh-CN"/>
        </w:rPr>
        <w:t xml:space="preserve"> If the </w:t>
      </w:r>
      <w:r w:rsidRPr="007A5DAA">
        <w:rPr>
          <w:b/>
          <w:bCs/>
          <w:lang w:eastAsia="zh-CN"/>
        </w:rPr>
        <w:t xml:space="preserve">punctured SSB </w:t>
      </w:r>
      <w:r>
        <w:rPr>
          <w:b/>
          <w:bCs/>
          <w:lang w:eastAsia="zh-CN"/>
        </w:rPr>
        <w:t>occupies</w:t>
      </w:r>
      <w:r w:rsidRPr="007A5DAA">
        <w:rPr>
          <w:b/>
          <w:bCs/>
          <w:lang w:eastAsia="zh-CN"/>
        </w:rPr>
        <w:t xml:space="preserve"> 15 RBs</w:t>
      </w:r>
      <w:r>
        <w:rPr>
          <w:b/>
          <w:bCs/>
          <w:lang w:eastAsia="zh-CN"/>
        </w:rPr>
        <w:t xml:space="preserve"> with a fixed subcarriers allocation of PSS/SSS inside this punctured SSB</w:t>
      </w:r>
      <w:r w:rsidRPr="007A5DAA">
        <w:rPr>
          <w:b/>
          <w:bCs/>
          <w:lang w:eastAsia="zh-CN"/>
        </w:rPr>
        <w:t>.</w:t>
      </w:r>
    </w:p>
    <w:p w14:paraId="636277CF" w14:textId="77777777" w:rsidR="00FB5A8D" w:rsidRPr="007A5DAA" w:rsidRDefault="00FB5A8D" w:rsidP="00FB5A8D">
      <w:pPr>
        <w:pStyle w:val="ListParagraph"/>
        <w:rPr>
          <w:b/>
          <w:bCs/>
          <w:lang w:eastAsia="zh-CN"/>
        </w:rPr>
      </w:pPr>
      <w:r w:rsidRPr="007A5DAA">
        <w:rPr>
          <w:b/>
          <w:bCs/>
          <w:lang w:eastAsia="zh-CN"/>
        </w:rPr>
        <w:t xml:space="preserve">New synchronization </w:t>
      </w:r>
      <w:r>
        <w:rPr>
          <w:b/>
          <w:bCs/>
          <w:lang w:eastAsia="zh-CN"/>
        </w:rPr>
        <w:t xml:space="preserve">raster </w:t>
      </w:r>
      <w:r w:rsidRPr="007A5DAA">
        <w:rPr>
          <w:b/>
          <w:bCs/>
          <w:lang w:eastAsia="zh-CN"/>
        </w:rPr>
        <w:t>entr</w:t>
      </w:r>
      <w:r>
        <w:rPr>
          <w:b/>
          <w:bCs/>
          <w:lang w:eastAsia="zh-CN"/>
        </w:rPr>
        <w:t>ies</w:t>
      </w:r>
      <w:r w:rsidRPr="007A5DAA">
        <w:rPr>
          <w:b/>
          <w:bCs/>
          <w:lang w:eastAsia="zh-CN"/>
        </w:rPr>
        <w:t xml:space="preserve"> = channel raster entr</w:t>
      </w:r>
      <w:r>
        <w:rPr>
          <w:b/>
          <w:bCs/>
          <w:lang w:eastAsia="zh-CN"/>
        </w:rPr>
        <w:t>ies</w:t>
      </w:r>
      <w:r w:rsidRPr="007A5DAA">
        <w:rPr>
          <w:b/>
          <w:bCs/>
          <w:lang w:eastAsia="zh-CN"/>
        </w:rPr>
        <w:t xml:space="preserve"> (sync</w:t>
      </w:r>
      <w:r>
        <w:rPr>
          <w:b/>
          <w:bCs/>
          <w:lang w:eastAsia="zh-CN"/>
        </w:rPr>
        <w:t>hronization</w:t>
      </w:r>
      <w:r w:rsidRPr="007A5DAA">
        <w:rPr>
          <w:b/>
          <w:bCs/>
          <w:lang w:eastAsia="zh-CN"/>
        </w:rPr>
        <w:t xml:space="preserve"> raster step of 100kHz).</w:t>
      </w:r>
    </w:p>
    <w:p w14:paraId="539B2AF9" w14:textId="77777777" w:rsidR="00FB5A8D" w:rsidRPr="007A5DAA" w:rsidRDefault="00FB5A8D" w:rsidP="00FB5A8D">
      <w:pPr>
        <w:pStyle w:val="ListParagraph"/>
        <w:numPr>
          <w:ilvl w:val="0"/>
          <w:numId w:val="42"/>
        </w:numPr>
        <w:rPr>
          <w:b/>
          <w:bCs/>
          <w:lang w:eastAsia="zh-CN"/>
        </w:rPr>
      </w:pPr>
      <w:r w:rsidRPr="007A5DAA">
        <w:rPr>
          <w:b/>
          <w:bCs/>
          <w:lang w:eastAsia="zh-CN"/>
        </w:rPr>
        <w:lastRenderedPageBreak/>
        <w:t xml:space="preserve">Option 2: </w:t>
      </w:r>
      <w:r>
        <w:rPr>
          <w:b/>
          <w:bCs/>
          <w:lang w:eastAsia="zh-CN"/>
        </w:rPr>
        <w:t xml:space="preserve">If the </w:t>
      </w:r>
      <w:r w:rsidRPr="007A5DAA">
        <w:rPr>
          <w:b/>
          <w:bCs/>
          <w:lang w:eastAsia="zh-CN"/>
        </w:rPr>
        <w:t xml:space="preserve">punctured SSB </w:t>
      </w:r>
      <w:r>
        <w:rPr>
          <w:b/>
          <w:bCs/>
          <w:lang w:eastAsia="zh-CN"/>
        </w:rPr>
        <w:t>occupies</w:t>
      </w:r>
      <w:r w:rsidRPr="007A5DAA">
        <w:rPr>
          <w:b/>
          <w:bCs/>
          <w:lang w:eastAsia="zh-CN"/>
        </w:rPr>
        <w:t xml:space="preserve"> 12 RBs</w:t>
      </w:r>
      <w:r>
        <w:rPr>
          <w:b/>
          <w:bCs/>
          <w:lang w:eastAsia="zh-CN"/>
        </w:rPr>
        <w:t xml:space="preserve"> or the punctured SSB occupies 15 RBs and PSS/SSS don’t have a fixed subcarriers allocation inside this punctured SSB.</w:t>
      </w:r>
    </w:p>
    <w:p w14:paraId="02CC6615" w14:textId="77777777" w:rsidR="00FB5A8D" w:rsidRPr="007A5DAA" w:rsidRDefault="00FB5A8D" w:rsidP="00FB5A8D">
      <w:pPr>
        <w:pStyle w:val="ListParagraph"/>
        <w:rPr>
          <w:b/>
          <w:bCs/>
          <w:lang w:eastAsia="zh-CN"/>
        </w:rPr>
      </w:pPr>
      <w:r w:rsidRPr="007A5DAA">
        <w:rPr>
          <w:b/>
          <w:bCs/>
          <w:lang w:eastAsia="zh-CN"/>
        </w:rPr>
        <w:t>New synchronization raster entr</w:t>
      </w:r>
      <w:r>
        <w:rPr>
          <w:b/>
          <w:bCs/>
          <w:lang w:eastAsia="zh-CN"/>
        </w:rPr>
        <w:t>ies</w:t>
      </w:r>
      <w:r w:rsidRPr="007A5DAA">
        <w:rPr>
          <w:b/>
          <w:bCs/>
          <w:lang w:eastAsia="zh-CN"/>
        </w:rPr>
        <w:t xml:space="preserve">: </w:t>
      </w:r>
      <w:r w:rsidRPr="007A5DAA">
        <w:rPr>
          <w:b/>
          <w:bCs/>
        </w:rPr>
        <w:t xml:space="preserve">N * 600 kHz + M * 50 kHz, M ϵ {1,3,5}, </w:t>
      </w:r>
      <w:r w:rsidRPr="004A507C">
        <w:rPr>
          <w:b/>
          <w:bCs/>
        </w:rPr>
        <w:t>N=1:4998</w:t>
      </w:r>
    </w:p>
    <w:p w14:paraId="7C295B9F" w14:textId="77777777" w:rsidR="00FB5A8D" w:rsidRDefault="00FB5A8D" w:rsidP="00FB5A8D">
      <w:pPr>
        <w:rPr>
          <w:b/>
          <w:bCs/>
          <w:lang w:eastAsia="zh-CN"/>
        </w:rPr>
      </w:pPr>
      <w:r w:rsidRPr="003826CC">
        <w:rPr>
          <w:b/>
          <w:bCs/>
          <w:lang w:eastAsia="zh-CN"/>
        </w:rPr>
        <w:t>Observation</w:t>
      </w:r>
      <w:r>
        <w:rPr>
          <w:b/>
          <w:bCs/>
          <w:lang w:val="en-US" w:eastAsia="zh-CN"/>
        </w:rPr>
        <w:t>4</w:t>
      </w:r>
      <w:r w:rsidRPr="003826CC">
        <w:rPr>
          <w:b/>
          <w:bCs/>
          <w:lang w:eastAsia="zh-CN"/>
        </w:rPr>
        <w:t xml:space="preserve">: For </w:t>
      </w:r>
      <w:r>
        <w:rPr>
          <w:b/>
          <w:bCs/>
          <w:lang w:eastAsia="zh-CN"/>
        </w:rPr>
        <w:t xml:space="preserve">NR </w:t>
      </w:r>
      <w:r w:rsidRPr="003826CC">
        <w:rPr>
          <w:b/>
          <w:bCs/>
          <w:lang w:eastAsia="zh-CN"/>
        </w:rPr>
        <w:t xml:space="preserve">sync raster entries common to legacy and new </w:t>
      </w:r>
      <w:r>
        <w:rPr>
          <w:b/>
          <w:bCs/>
          <w:lang w:eastAsia="zh-CN"/>
        </w:rPr>
        <w:t xml:space="preserve">(3MHz channel BW) </w:t>
      </w:r>
      <w:r w:rsidRPr="003826CC">
        <w:rPr>
          <w:b/>
          <w:bCs/>
          <w:lang w:eastAsia="zh-CN"/>
        </w:rPr>
        <w:t xml:space="preserve">schemes, UE would not be able to know </w:t>
      </w:r>
      <w:r>
        <w:rPr>
          <w:b/>
          <w:bCs/>
          <w:lang w:eastAsia="zh-CN"/>
        </w:rPr>
        <w:t xml:space="preserve">if the </w:t>
      </w:r>
      <w:r w:rsidRPr="003826CC">
        <w:rPr>
          <w:b/>
          <w:bCs/>
          <w:lang w:eastAsia="zh-CN"/>
        </w:rPr>
        <w:t>SSB has been punctured or not.</w:t>
      </w:r>
    </w:p>
    <w:p w14:paraId="559AD15C" w14:textId="41F1D58E" w:rsidR="00FB5A8D" w:rsidRDefault="00FB5A8D" w:rsidP="00FB5A8D">
      <w:pPr>
        <w:rPr>
          <w:b/>
          <w:bCs/>
          <w:lang w:val="en-GB" w:eastAsia="zh-CN"/>
        </w:rPr>
      </w:pPr>
      <w:r w:rsidRPr="00CC240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6</w:t>
      </w:r>
      <w:r w:rsidRPr="00CC2409">
        <w:rPr>
          <w:b/>
          <w:bCs/>
          <w:lang w:val="en-GB" w:eastAsia="zh-CN"/>
        </w:rPr>
        <w:t>: Confirm that 3 MHz channel bandwidth will be deployed in dedicated spectrum where legacy NR devices (devices not supporting 3 MHz channel bandwidth) are not expected to operate.</w:t>
      </w:r>
    </w:p>
    <w:p w14:paraId="7DC2A148" w14:textId="77777777" w:rsidR="0050630E" w:rsidRPr="00C65DF0" w:rsidRDefault="0050630E" w:rsidP="00C65DF0"/>
    <w:p w14:paraId="5FFF8C6A" w14:textId="2F1417E8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72C386F2" w:rsidR="00A50A46" w:rsidRPr="00A50A46" w:rsidRDefault="00241C5B" w:rsidP="00A50A46">
      <w:pPr>
        <w:numPr>
          <w:ilvl w:val="0"/>
          <w:numId w:val="9"/>
        </w:numPr>
      </w:pPr>
      <w:bookmarkStart w:id="3" w:name="_Ref124261826"/>
      <w:bookmarkStart w:id="4" w:name="_Ref71297840"/>
      <w:bookmarkStart w:id="5" w:name="_Ref110283846"/>
      <w:r>
        <w:t>RP-</w:t>
      </w:r>
      <w:r w:rsidR="000F3BD7">
        <w:t xml:space="preserve">222645, </w:t>
      </w:r>
      <w:r w:rsidR="00A50A46" w:rsidRPr="004F7B14">
        <w:t xml:space="preserve">WID: NR support for dedicated spectrum less than 5MHz for FR1, </w:t>
      </w:r>
      <w:r w:rsidR="004F7B14" w:rsidRPr="004F7B14">
        <w:t>Nokia, Nokia Shanghai Bell</w:t>
      </w:r>
      <w:bookmarkEnd w:id="3"/>
    </w:p>
    <w:p w14:paraId="60EA576C" w14:textId="1E17702C" w:rsidR="00D6364C" w:rsidRPr="006E5365" w:rsidRDefault="00D6364C" w:rsidP="00D6364C">
      <w:pPr>
        <w:numPr>
          <w:ilvl w:val="0"/>
          <w:numId w:val="9"/>
        </w:numPr>
      </w:pPr>
      <w:bookmarkStart w:id="6" w:name="_Ref124261811"/>
      <w:r w:rsidRPr="007C7160">
        <w:t>R</w:t>
      </w:r>
      <w:r w:rsidR="001D61AC">
        <w:t>1</w:t>
      </w:r>
      <w:r w:rsidRPr="007C7160">
        <w:t>-2</w:t>
      </w:r>
      <w:r w:rsidR="001D61AC">
        <w:t>2</w:t>
      </w:r>
      <w:r w:rsidR="00EC61E5">
        <w:t>12919</w:t>
      </w:r>
      <w:r w:rsidRPr="00055A80">
        <w:rPr>
          <w:lang w:val="en-GB" w:eastAsia="zh-CN"/>
        </w:rPr>
        <w:t xml:space="preserve">, </w:t>
      </w:r>
      <w:bookmarkEnd w:id="4"/>
      <w:bookmarkEnd w:id="5"/>
      <w:r w:rsidR="00055A80" w:rsidRPr="00055A80">
        <w:rPr>
          <w:lang w:val="en-GB" w:eastAsia="zh-CN"/>
        </w:rPr>
        <w:t>LS on NR support for dedicated spectrum less than 5MHz for FR1, Nokia</w:t>
      </w:r>
      <w:bookmarkEnd w:id="6"/>
    </w:p>
    <w:p w14:paraId="043704FB" w14:textId="4128B769" w:rsidR="006E5365" w:rsidRPr="00835AEA" w:rsidRDefault="006E5365" w:rsidP="00D6364C">
      <w:pPr>
        <w:numPr>
          <w:ilvl w:val="0"/>
          <w:numId w:val="9"/>
        </w:numPr>
        <w:rPr>
          <w:lang w:val="en-GB" w:eastAsia="zh-CN"/>
        </w:rPr>
      </w:pPr>
      <w:bookmarkStart w:id="7" w:name="_Ref126328241"/>
      <w:r>
        <w:rPr>
          <w:lang w:val="en-GB" w:eastAsia="zh-CN"/>
        </w:rPr>
        <w:t>TR 38.817-01,</w:t>
      </w:r>
      <w:bookmarkEnd w:id="7"/>
      <w:r>
        <w:rPr>
          <w:lang w:val="en-GB" w:eastAsia="zh-CN"/>
        </w:rPr>
        <w:t xml:space="preserve"> </w:t>
      </w:r>
      <w:r w:rsidR="00835AEA" w:rsidRPr="00835AEA">
        <w:rPr>
          <w:lang w:val="en-GB" w:eastAsia="zh-CN"/>
        </w:rPr>
        <w:t>General aspects for User Equipment (UE) Radio Frequency (RF) for NR</w:t>
      </w:r>
    </w:p>
    <w:p w14:paraId="2B625EC8" w14:textId="76672E79" w:rsidR="00927DE0" w:rsidRDefault="00927DE0" w:rsidP="00927DE0"/>
    <w:p w14:paraId="6F6EDDA0" w14:textId="45F0E6A8" w:rsidR="00927DE0" w:rsidRDefault="00927DE0">
      <w:pPr>
        <w:spacing w:after="0" w:line="240" w:lineRule="auto"/>
      </w:pPr>
    </w:p>
    <w:sectPr w:rsidR="00927DE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F76F5" w14:textId="77777777" w:rsidR="00714067" w:rsidRDefault="00714067">
      <w:r>
        <w:separator/>
      </w:r>
    </w:p>
  </w:endnote>
  <w:endnote w:type="continuationSeparator" w:id="0">
    <w:p w14:paraId="2495DB7B" w14:textId="77777777" w:rsidR="00714067" w:rsidRDefault="00714067">
      <w:r>
        <w:continuationSeparator/>
      </w:r>
    </w:p>
  </w:endnote>
  <w:endnote w:type="continuationNotice" w:id="1">
    <w:p w14:paraId="59DF745C" w14:textId="77777777" w:rsidR="00714067" w:rsidRDefault="00714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DCD6A" w14:textId="77777777" w:rsidR="00714067" w:rsidRDefault="00714067">
      <w:r>
        <w:separator/>
      </w:r>
    </w:p>
  </w:footnote>
  <w:footnote w:type="continuationSeparator" w:id="0">
    <w:p w14:paraId="56FFB7CD" w14:textId="77777777" w:rsidR="00714067" w:rsidRDefault="00714067">
      <w:r>
        <w:continuationSeparator/>
      </w:r>
    </w:p>
  </w:footnote>
  <w:footnote w:type="continuationNotice" w:id="1">
    <w:p w14:paraId="1782794F" w14:textId="77777777" w:rsidR="00714067" w:rsidRDefault="007140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1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1742759">
    <w:abstractNumId w:val="18"/>
  </w:num>
  <w:num w:numId="2" w16cid:durableId="1983535879">
    <w:abstractNumId w:val="17"/>
  </w:num>
  <w:num w:numId="3" w16cid:durableId="545604583">
    <w:abstractNumId w:val="37"/>
  </w:num>
  <w:num w:numId="4" w16cid:durableId="266160278">
    <w:abstractNumId w:val="6"/>
  </w:num>
  <w:num w:numId="5" w16cid:durableId="1113596680">
    <w:abstractNumId w:val="27"/>
  </w:num>
  <w:num w:numId="6" w16cid:durableId="1196308423">
    <w:abstractNumId w:val="23"/>
  </w:num>
  <w:num w:numId="7" w16cid:durableId="1370715609">
    <w:abstractNumId w:val="19"/>
  </w:num>
  <w:num w:numId="8" w16cid:durableId="1557006216">
    <w:abstractNumId w:val="28"/>
  </w:num>
  <w:num w:numId="9" w16cid:durableId="961037383">
    <w:abstractNumId w:val="40"/>
  </w:num>
  <w:num w:numId="10" w16cid:durableId="1168407232">
    <w:abstractNumId w:val="33"/>
  </w:num>
  <w:num w:numId="11" w16cid:durableId="1128010598">
    <w:abstractNumId w:val="20"/>
  </w:num>
  <w:num w:numId="12" w16cid:durableId="176503457">
    <w:abstractNumId w:val="34"/>
  </w:num>
  <w:num w:numId="13" w16cid:durableId="883904413">
    <w:abstractNumId w:val="38"/>
  </w:num>
  <w:num w:numId="14" w16cid:durableId="826899855">
    <w:abstractNumId w:val="11"/>
  </w:num>
  <w:num w:numId="15" w16cid:durableId="995494957">
    <w:abstractNumId w:val="12"/>
  </w:num>
  <w:num w:numId="16" w16cid:durableId="2030445993">
    <w:abstractNumId w:val="30"/>
  </w:num>
  <w:num w:numId="17" w16cid:durableId="1340541815">
    <w:abstractNumId w:val="15"/>
  </w:num>
  <w:num w:numId="18" w16cid:durableId="1421440896">
    <w:abstractNumId w:val="29"/>
  </w:num>
  <w:num w:numId="19" w16cid:durableId="2006931372">
    <w:abstractNumId w:val="35"/>
  </w:num>
  <w:num w:numId="20" w16cid:durableId="1564874602">
    <w:abstractNumId w:val="5"/>
  </w:num>
  <w:num w:numId="21" w16cid:durableId="456874368">
    <w:abstractNumId w:val="41"/>
  </w:num>
  <w:num w:numId="22" w16cid:durableId="1155217158">
    <w:abstractNumId w:val="14"/>
  </w:num>
  <w:num w:numId="23" w16cid:durableId="716247740">
    <w:abstractNumId w:val="26"/>
  </w:num>
  <w:num w:numId="24" w16cid:durableId="1644769195">
    <w:abstractNumId w:val="22"/>
  </w:num>
  <w:num w:numId="25" w16cid:durableId="1740398018">
    <w:abstractNumId w:val="4"/>
  </w:num>
  <w:num w:numId="26" w16cid:durableId="2113276132">
    <w:abstractNumId w:val="8"/>
  </w:num>
  <w:num w:numId="27" w16cid:durableId="621306980">
    <w:abstractNumId w:val="39"/>
  </w:num>
  <w:num w:numId="28" w16cid:durableId="1459714075">
    <w:abstractNumId w:val="16"/>
  </w:num>
  <w:num w:numId="29" w16cid:durableId="519055106">
    <w:abstractNumId w:val="36"/>
  </w:num>
  <w:num w:numId="30" w16cid:durableId="410393420">
    <w:abstractNumId w:val="24"/>
  </w:num>
  <w:num w:numId="31" w16cid:durableId="1920478508">
    <w:abstractNumId w:val="21"/>
  </w:num>
  <w:num w:numId="32" w16cid:durableId="837699018">
    <w:abstractNumId w:val="13"/>
  </w:num>
  <w:num w:numId="33" w16cid:durableId="144594810">
    <w:abstractNumId w:val="3"/>
  </w:num>
  <w:num w:numId="34" w16cid:durableId="120617750">
    <w:abstractNumId w:val="32"/>
  </w:num>
  <w:num w:numId="35" w16cid:durableId="1140267081">
    <w:abstractNumId w:val="10"/>
  </w:num>
  <w:num w:numId="36" w16cid:durableId="1650132308">
    <w:abstractNumId w:val="1"/>
  </w:num>
  <w:num w:numId="37" w16cid:durableId="8342293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423070533">
    <w:abstractNumId w:val="25"/>
  </w:num>
  <w:num w:numId="39" w16cid:durableId="1115557438">
    <w:abstractNumId w:val="9"/>
  </w:num>
  <w:num w:numId="40" w16cid:durableId="896624628">
    <w:abstractNumId w:val="31"/>
  </w:num>
  <w:num w:numId="41" w16cid:durableId="86269504">
    <w:abstractNumId w:val="7"/>
  </w:num>
  <w:num w:numId="42" w16cid:durableId="110299587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78B"/>
    <w:rsid w:val="000569F1"/>
    <w:rsid w:val="00057082"/>
    <w:rsid w:val="0005724A"/>
    <w:rsid w:val="00057393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817"/>
    <w:rsid w:val="00063DFF"/>
    <w:rsid w:val="000649FD"/>
    <w:rsid w:val="00064F17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0804"/>
    <w:rsid w:val="000811FD"/>
    <w:rsid w:val="000813D1"/>
    <w:rsid w:val="00081409"/>
    <w:rsid w:val="0008181B"/>
    <w:rsid w:val="00081C23"/>
    <w:rsid w:val="0008353D"/>
    <w:rsid w:val="00084B3C"/>
    <w:rsid w:val="00084FD2"/>
    <w:rsid w:val="00085627"/>
    <w:rsid w:val="0008687F"/>
    <w:rsid w:val="00087285"/>
    <w:rsid w:val="000879EB"/>
    <w:rsid w:val="00090220"/>
    <w:rsid w:val="0009074F"/>
    <w:rsid w:val="00091327"/>
    <w:rsid w:val="000915DB"/>
    <w:rsid w:val="00091AB1"/>
    <w:rsid w:val="000922F7"/>
    <w:rsid w:val="00092DEF"/>
    <w:rsid w:val="00093671"/>
    <w:rsid w:val="00093FA5"/>
    <w:rsid w:val="000940A8"/>
    <w:rsid w:val="0009439C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D57"/>
    <w:rsid w:val="000D1396"/>
    <w:rsid w:val="000D2123"/>
    <w:rsid w:val="000D2866"/>
    <w:rsid w:val="000D3387"/>
    <w:rsid w:val="000D37A6"/>
    <w:rsid w:val="000D3C1F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3E53"/>
    <w:rsid w:val="000E4ECC"/>
    <w:rsid w:val="000E5517"/>
    <w:rsid w:val="000E556A"/>
    <w:rsid w:val="000E5D87"/>
    <w:rsid w:val="000E65FE"/>
    <w:rsid w:val="000E6F11"/>
    <w:rsid w:val="000E74BB"/>
    <w:rsid w:val="000E7599"/>
    <w:rsid w:val="000E779D"/>
    <w:rsid w:val="000E79AA"/>
    <w:rsid w:val="000E7A94"/>
    <w:rsid w:val="000F0438"/>
    <w:rsid w:val="000F074F"/>
    <w:rsid w:val="000F1D01"/>
    <w:rsid w:val="000F22A3"/>
    <w:rsid w:val="000F3042"/>
    <w:rsid w:val="000F324E"/>
    <w:rsid w:val="000F3BD7"/>
    <w:rsid w:val="000F41F1"/>
    <w:rsid w:val="000F45DD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2271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193"/>
    <w:rsid w:val="00136AA9"/>
    <w:rsid w:val="00136EA9"/>
    <w:rsid w:val="001370BE"/>
    <w:rsid w:val="00137C7B"/>
    <w:rsid w:val="00140871"/>
    <w:rsid w:val="00141560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75EE"/>
    <w:rsid w:val="001677E9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BBB"/>
    <w:rsid w:val="00183006"/>
    <w:rsid w:val="0018319D"/>
    <w:rsid w:val="00183902"/>
    <w:rsid w:val="0018424A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1AC"/>
    <w:rsid w:val="001D6A68"/>
    <w:rsid w:val="001D6E8D"/>
    <w:rsid w:val="001D7170"/>
    <w:rsid w:val="001D77EC"/>
    <w:rsid w:val="001D781A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4E0E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59A2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BA1"/>
    <w:rsid w:val="00254C87"/>
    <w:rsid w:val="00254CD1"/>
    <w:rsid w:val="00254D1C"/>
    <w:rsid w:val="00254F4B"/>
    <w:rsid w:val="00255E1E"/>
    <w:rsid w:val="002565E4"/>
    <w:rsid w:val="002566AE"/>
    <w:rsid w:val="00257451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B64"/>
    <w:rsid w:val="00265C6F"/>
    <w:rsid w:val="002662D1"/>
    <w:rsid w:val="0026670A"/>
    <w:rsid w:val="00266C13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BE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9B2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305"/>
    <w:rsid w:val="00357677"/>
    <w:rsid w:val="003612B9"/>
    <w:rsid w:val="00361692"/>
    <w:rsid w:val="00361853"/>
    <w:rsid w:val="00361DCD"/>
    <w:rsid w:val="00362657"/>
    <w:rsid w:val="00362A30"/>
    <w:rsid w:val="0036345E"/>
    <w:rsid w:val="0036359F"/>
    <w:rsid w:val="003636DA"/>
    <w:rsid w:val="003638B8"/>
    <w:rsid w:val="00363D01"/>
    <w:rsid w:val="00364591"/>
    <w:rsid w:val="00364F26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880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0131"/>
    <w:rsid w:val="003816D8"/>
    <w:rsid w:val="00381851"/>
    <w:rsid w:val="003826CC"/>
    <w:rsid w:val="003835AE"/>
    <w:rsid w:val="00384151"/>
    <w:rsid w:val="0038436B"/>
    <w:rsid w:val="003849C6"/>
    <w:rsid w:val="003852BC"/>
    <w:rsid w:val="00385973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000"/>
    <w:rsid w:val="0039029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5B0B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6804"/>
    <w:rsid w:val="003B7725"/>
    <w:rsid w:val="003B781F"/>
    <w:rsid w:val="003B7AB3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1E14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24D"/>
    <w:rsid w:val="004174A1"/>
    <w:rsid w:val="00420C77"/>
    <w:rsid w:val="00421417"/>
    <w:rsid w:val="00422084"/>
    <w:rsid w:val="00422217"/>
    <w:rsid w:val="004223AF"/>
    <w:rsid w:val="0042245E"/>
    <w:rsid w:val="004235FA"/>
    <w:rsid w:val="00423739"/>
    <w:rsid w:val="00423CDC"/>
    <w:rsid w:val="00423D6B"/>
    <w:rsid w:val="004241C5"/>
    <w:rsid w:val="004244D4"/>
    <w:rsid w:val="00424DF6"/>
    <w:rsid w:val="00425637"/>
    <w:rsid w:val="00425DFE"/>
    <w:rsid w:val="00426966"/>
    <w:rsid w:val="00426A4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308"/>
    <w:rsid w:val="00467189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07C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A7A7A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4F0"/>
    <w:rsid w:val="004E5D55"/>
    <w:rsid w:val="004E5D67"/>
    <w:rsid w:val="004E6006"/>
    <w:rsid w:val="004E6046"/>
    <w:rsid w:val="004E6761"/>
    <w:rsid w:val="004E6B46"/>
    <w:rsid w:val="004E776F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1927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30E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765"/>
    <w:rsid w:val="00535831"/>
    <w:rsid w:val="00535B2B"/>
    <w:rsid w:val="00535BF9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6DBA"/>
    <w:rsid w:val="005776D0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25F1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1F2E"/>
    <w:rsid w:val="005A28C9"/>
    <w:rsid w:val="005A2FD2"/>
    <w:rsid w:val="005A322D"/>
    <w:rsid w:val="005A3291"/>
    <w:rsid w:val="005A34D0"/>
    <w:rsid w:val="005A39BC"/>
    <w:rsid w:val="005A3F43"/>
    <w:rsid w:val="005A45C9"/>
    <w:rsid w:val="005A6088"/>
    <w:rsid w:val="005A685D"/>
    <w:rsid w:val="005A6AAF"/>
    <w:rsid w:val="005A7602"/>
    <w:rsid w:val="005A7A0B"/>
    <w:rsid w:val="005A7D45"/>
    <w:rsid w:val="005A7E64"/>
    <w:rsid w:val="005B0693"/>
    <w:rsid w:val="005B0933"/>
    <w:rsid w:val="005B0DBE"/>
    <w:rsid w:val="005B1458"/>
    <w:rsid w:val="005B155A"/>
    <w:rsid w:val="005B1B14"/>
    <w:rsid w:val="005B2ACB"/>
    <w:rsid w:val="005B2DA9"/>
    <w:rsid w:val="005B34F2"/>
    <w:rsid w:val="005B3701"/>
    <w:rsid w:val="005B38BA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6ACD"/>
    <w:rsid w:val="005D78EA"/>
    <w:rsid w:val="005D78FC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613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25A3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279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2F94"/>
    <w:rsid w:val="006334AA"/>
    <w:rsid w:val="00633590"/>
    <w:rsid w:val="0063396F"/>
    <w:rsid w:val="00633DAB"/>
    <w:rsid w:val="006341F5"/>
    <w:rsid w:val="00634390"/>
    <w:rsid w:val="00634896"/>
    <w:rsid w:val="006351A9"/>
    <w:rsid w:val="00636C27"/>
    <w:rsid w:val="00636E82"/>
    <w:rsid w:val="00637502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BE4"/>
    <w:rsid w:val="006454F1"/>
    <w:rsid w:val="006459CB"/>
    <w:rsid w:val="00645C1C"/>
    <w:rsid w:val="0064669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2"/>
    <w:rsid w:val="006569F9"/>
    <w:rsid w:val="006602B3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603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3B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2AD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5CF3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365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4A3C"/>
    <w:rsid w:val="006F5678"/>
    <w:rsid w:val="006F5777"/>
    <w:rsid w:val="006F64A2"/>
    <w:rsid w:val="006F6937"/>
    <w:rsid w:val="006F7862"/>
    <w:rsid w:val="006F7DB4"/>
    <w:rsid w:val="007000C1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991"/>
    <w:rsid w:val="00713ADE"/>
    <w:rsid w:val="00714067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AA4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AB5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2FB1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159B"/>
    <w:rsid w:val="007D1B40"/>
    <w:rsid w:val="007D1E4F"/>
    <w:rsid w:val="007D3B90"/>
    <w:rsid w:val="007D4D96"/>
    <w:rsid w:val="007D551B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C"/>
    <w:rsid w:val="007F6B55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6AB0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EB9"/>
    <w:rsid w:val="00824384"/>
    <w:rsid w:val="008246AB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5AEA"/>
    <w:rsid w:val="00836663"/>
    <w:rsid w:val="008366A3"/>
    <w:rsid w:val="00836B80"/>
    <w:rsid w:val="00836BD1"/>
    <w:rsid w:val="00836D76"/>
    <w:rsid w:val="008370C5"/>
    <w:rsid w:val="00837D40"/>
    <w:rsid w:val="00837F03"/>
    <w:rsid w:val="00840BB3"/>
    <w:rsid w:val="00840D08"/>
    <w:rsid w:val="0084270C"/>
    <w:rsid w:val="00842A4C"/>
    <w:rsid w:val="00842D1C"/>
    <w:rsid w:val="00842F1B"/>
    <w:rsid w:val="008432B8"/>
    <w:rsid w:val="00843C79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123D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D6"/>
    <w:rsid w:val="008A3E1A"/>
    <w:rsid w:val="008A4273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3CC0"/>
    <w:rsid w:val="008E44FB"/>
    <w:rsid w:val="008E4538"/>
    <w:rsid w:val="008E4E89"/>
    <w:rsid w:val="008E518B"/>
    <w:rsid w:val="008E6782"/>
    <w:rsid w:val="008E753A"/>
    <w:rsid w:val="008F0E9B"/>
    <w:rsid w:val="008F0F4E"/>
    <w:rsid w:val="008F15A3"/>
    <w:rsid w:val="008F2861"/>
    <w:rsid w:val="008F40A0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C4E"/>
    <w:rsid w:val="009030C5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FC7"/>
    <w:rsid w:val="009430FD"/>
    <w:rsid w:val="00943150"/>
    <w:rsid w:val="009433F0"/>
    <w:rsid w:val="00943D03"/>
    <w:rsid w:val="00943D6F"/>
    <w:rsid w:val="00944345"/>
    <w:rsid w:val="0094450C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9B5"/>
    <w:rsid w:val="00961767"/>
    <w:rsid w:val="00961D5D"/>
    <w:rsid w:val="00961F8B"/>
    <w:rsid w:val="0096243F"/>
    <w:rsid w:val="00962623"/>
    <w:rsid w:val="0096264E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C23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17D"/>
    <w:rsid w:val="009A0389"/>
    <w:rsid w:val="009A0686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267"/>
    <w:rsid w:val="009D56DE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20B"/>
    <w:rsid w:val="00A2287B"/>
    <w:rsid w:val="00A23057"/>
    <w:rsid w:val="00A23085"/>
    <w:rsid w:val="00A23C9B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0F3A"/>
    <w:rsid w:val="00A3123A"/>
    <w:rsid w:val="00A312D1"/>
    <w:rsid w:val="00A317E8"/>
    <w:rsid w:val="00A3207A"/>
    <w:rsid w:val="00A320A8"/>
    <w:rsid w:val="00A3284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845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67D9"/>
    <w:rsid w:val="00A4712C"/>
    <w:rsid w:val="00A47630"/>
    <w:rsid w:val="00A479F0"/>
    <w:rsid w:val="00A47A22"/>
    <w:rsid w:val="00A47AA7"/>
    <w:rsid w:val="00A50180"/>
    <w:rsid w:val="00A505DD"/>
    <w:rsid w:val="00A50A46"/>
    <w:rsid w:val="00A511A1"/>
    <w:rsid w:val="00A51BE9"/>
    <w:rsid w:val="00A51F9C"/>
    <w:rsid w:val="00A5271D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5CB"/>
    <w:rsid w:val="00A65F0C"/>
    <w:rsid w:val="00A663D9"/>
    <w:rsid w:val="00A6681C"/>
    <w:rsid w:val="00A67194"/>
    <w:rsid w:val="00A678EC"/>
    <w:rsid w:val="00A67E7D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5C8B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D70AD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0F17"/>
    <w:rsid w:val="00B0113D"/>
    <w:rsid w:val="00B018D2"/>
    <w:rsid w:val="00B0229E"/>
    <w:rsid w:val="00B03233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34C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29C6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1F6D"/>
    <w:rsid w:val="00BC2E5F"/>
    <w:rsid w:val="00BC3196"/>
    <w:rsid w:val="00BC3284"/>
    <w:rsid w:val="00BC3516"/>
    <w:rsid w:val="00BC3925"/>
    <w:rsid w:val="00BC3935"/>
    <w:rsid w:val="00BC3F7E"/>
    <w:rsid w:val="00BC4225"/>
    <w:rsid w:val="00BC48EA"/>
    <w:rsid w:val="00BC520E"/>
    <w:rsid w:val="00BC6567"/>
    <w:rsid w:val="00BC683A"/>
    <w:rsid w:val="00BC7437"/>
    <w:rsid w:val="00BD2205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48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5DF0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64DE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0C2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7D8"/>
    <w:rsid w:val="00C9663E"/>
    <w:rsid w:val="00C96AF1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A4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4F4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111B"/>
    <w:rsid w:val="00D023EB"/>
    <w:rsid w:val="00D02662"/>
    <w:rsid w:val="00D026EB"/>
    <w:rsid w:val="00D02724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2042"/>
    <w:rsid w:val="00D12828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39E0"/>
    <w:rsid w:val="00D946DD"/>
    <w:rsid w:val="00D94C30"/>
    <w:rsid w:val="00D94E0A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9CF"/>
    <w:rsid w:val="00DB5EAF"/>
    <w:rsid w:val="00DB71A7"/>
    <w:rsid w:val="00DC00F0"/>
    <w:rsid w:val="00DC020A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56A4"/>
    <w:rsid w:val="00DE61BE"/>
    <w:rsid w:val="00DE674E"/>
    <w:rsid w:val="00DE6C7F"/>
    <w:rsid w:val="00DF05F1"/>
    <w:rsid w:val="00DF0A13"/>
    <w:rsid w:val="00DF13EE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E88"/>
    <w:rsid w:val="00DF5F30"/>
    <w:rsid w:val="00DF5FF7"/>
    <w:rsid w:val="00E00161"/>
    <w:rsid w:val="00E003AE"/>
    <w:rsid w:val="00E00714"/>
    <w:rsid w:val="00E01540"/>
    <w:rsid w:val="00E0188B"/>
    <w:rsid w:val="00E01AA5"/>
    <w:rsid w:val="00E0286A"/>
    <w:rsid w:val="00E03E0D"/>
    <w:rsid w:val="00E042A7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0F5F"/>
    <w:rsid w:val="00E51437"/>
    <w:rsid w:val="00E51541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E30"/>
    <w:rsid w:val="00E85053"/>
    <w:rsid w:val="00E8607D"/>
    <w:rsid w:val="00E86BBF"/>
    <w:rsid w:val="00E86DDB"/>
    <w:rsid w:val="00E87496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3BDA"/>
    <w:rsid w:val="00ED43EE"/>
    <w:rsid w:val="00ED4709"/>
    <w:rsid w:val="00ED5424"/>
    <w:rsid w:val="00ED57E7"/>
    <w:rsid w:val="00ED586F"/>
    <w:rsid w:val="00ED6921"/>
    <w:rsid w:val="00ED6938"/>
    <w:rsid w:val="00ED6D15"/>
    <w:rsid w:val="00ED7BBB"/>
    <w:rsid w:val="00EE0253"/>
    <w:rsid w:val="00EE0946"/>
    <w:rsid w:val="00EE0A1A"/>
    <w:rsid w:val="00EE0C04"/>
    <w:rsid w:val="00EE204F"/>
    <w:rsid w:val="00EE2FD6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2E48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20"/>
    <w:rsid w:val="00F30653"/>
    <w:rsid w:val="00F3069B"/>
    <w:rsid w:val="00F30E3C"/>
    <w:rsid w:val="00F318D9"/>
    <w:rsid w:val="00F31C58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1D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FD9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47B9"/>
    <w:rsid w:val="00FA5ABD"/>
    <w:rsid w:val="00FA64BB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A8D"/>
    <w:rsid w:val="00FB611A"/>
    <w:rsid w:val="00FB6321"/>
    <w:rsid w:val="00FB6E78"/>
    <w:rsid w:val="00FB7016"/>
    <w:rsid w:val="00FB7714"/>
    <w:rsid w:val="00FB7B8D"/>
    <w:rsid w:val="00FC106B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D07C1"/>
    <w:rsid w:val="00FD0904"/>
    <w:rsid w:val="00FD14B0"/>
    <w:rsid w:val="00FD18A8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4629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FF260638-9E47-4E7B-9FA2-D6B5A460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E1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1E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1E1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7000C1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000C1"/>
  </w:style>
  <w:style w:type="numbering" w:customStyle="1" w:styleId="NoList3">
    <w:name w:val="No List3"/>
    <w:next w:val="NoList"/>
    <w:uiPriority w:val="99"/>
    <w:semiHidden/>
    <w:unhideWhenUsed/>
    <w:rsid w:val="007000C1"/>
  </w:style>
  <w:style w:type="numbering" w:customStyle="1" w:styleId="NoList4">
    <w:name w:val="No List4"/>
    <w:next w:val="NoList"/>
    <w:uiPriority w:val="99"/>
    <w:semiHidden/>
    <w:unhideWhenUsed/>
    <w:rsid w:val="007000C1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000C1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000C1"/>
  </w:style>
  <w:style w:type="numbering" w:customStyle="1" w:styleId="NoList21">
    <w:name w:val="No List21"/>
    <w:next w:val="NoList"/>
    <w:uiPriority w:val="99"/>
    <w:semiHidden/>
    <w:unhideWhenUsed/>
    <w:rsid w:val="007000C1"/>
  </w:style>
  <w:style w:type="numbering" w:customStyle="1" w:styleId="NoList31">
    <w:name w:val="No List31"/>
    <w:next w:val="NoList"/>
    <w:uiPriority w:val="99"/>
    <w:semiHidden/>
    <w:unhideWhenUsed/>
    <w:rsid w:val="007000C1"/>
  </w:style>
  <w:style w:type="numbering" w:customStyle="1" w:styleId="NoList41">
    <w:name w:val="No List41"/>
    <w:next w:val="NoList"/>
    <w:uiPriority w:val="99"/>
    <w:semiHidden/>
    <w:unhideWhenUsed/>
    <w:rsid w:val="007000C1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000C1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INTERNAL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Release xmlns="2b894682-84b8-4ad3-8e22-2db2ef8bd5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0" ma:contentTypeDescription="Create a new document." ma:contentTypeScope="" ma:versionID="3922462cde2e86ceef90334c55a675f7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86185179f0b4e48908e8f1ba3de85bf8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5E301-630E-48F8-9FC1-5D13A0B1B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1688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12</cp:revision>
  <cp:lastPrinted>2001-04-23T00:30:00Z</cp:lastPrinted>
  <dcterms:created xsi:type="dcterms:W3CDTF">2023-02-12T15:10:00Z</dcterms:created>
  <dcterms:modified xsi:type="dcterms:W3CDTF">2023-02-17T10:08:00Z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